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BD" w:rsidRDefault="005A67BD" w:rsidP="00AE2DAB">
      <w:pPr>
        <w:pStyle w:val="Nzov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-820420</wp:posOffset>
            </wp:positionH>
            <wp:positionV relativeFrom="margin">
              <wp:posOffset>-382270</wp:posOffset>
            </wp:positionV>
            <wp:extent cx="7410450" cy="104775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áva o VVČ  na šk.rok 2018_2019_stanovisk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0" cy="1047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67BD" w:rsidRDefault="005A67BD" w:rsidP="00AE2DAB">
      <w:pPr>
        <w:pStyle w:val="Nzov"/>
        <w:rPr>
          <w:b/>
          <w:sz w:val="24"/>
        </w:rPr>
      </w:pPr>
    </w:p>
    <w:p w:rsidR="005A67BD" w:rsidRDefault="005A67BD" w:rsidP="00AE2DAB">
      <w:pPr>
        <w:pStyle w:val="Nzov"/>
        <w:rPr>
          <w:b/>
          <w:sz w:val="24"/>
        </w:rPr>
      </w:pPr>
    </w:p>
    <w:p w:rsidR="00AE2DAB" w:rsidRDefault="00AE2DAB" w:rsidP="00AE2DAB">
      <w:pPr>
        <w:pStyle w:val="Nzov"/>
        <w:rPr>
          <w:b/>
          <w:sz w:val="24"/>
        </w:rPr>
      </w:pPr>
      <w:r>
        <w:rPr>
          <w:b/>
          <w:sz w:val="24"/>
        </w:rPr>
        <w:t>S p r á v a</w:t>
      </w:r>
    </w:p>
    <w:p w:rsidR="00AE2DAB" w:rsidRDefault="005A67BD" w:rsidP="00AE2DAB">
      <w:pPr>
        <w:pStyle w:val="Zkladntext"/>
        <w:rPr>
          <w:sz w:val="24"/>
        </w:rPr>
      </w:pPr>
      <w:r>
        <w:rPr>
          <w:sz w:val="24"/>
        </w:rPr>
        <w:t>o</w:t>
      </w:r>
      <w:r w:rsidR="00AE2DAB">
        <w:rPr>
          <w:sz w:val="24"/>
        </w:rPr>
        <w:t xml:space="preserve"> výsledkoch a podmienkach výchovno-vzdelávacej činnosti  </w:t>
      </w:r>
    </w:p>
    <w:p w:rsidR="00AE2DAB" w:rsidRDefault="00AE2DAB" w:rsidP="00AE2DAB">
      <w:pPr>
        <w:pStyle w:val="Zkladntext"/>
        <w:rPr>
          <w:sz w:val="24"/>
        </w:rPr>
      </w:pPr>
      <w:r>
        <w:rPr>
          <w:sz w:val="24"/>
        </w:rPr>
        <w:t xml:space="preserve">Gymnázia J. A. Komenského </w:t>
      </w:r>
      <w:r w:rsidR="00BC0466">
        <w:rPr>
          <w:sz w:val="24"/>
        </w:rPr>
        <w:t>-</w:t>
      </w:r>
      <w:r>
        <w:rPr>
          <w:sz w:val="24"/>
        </w:rPr>
        <w:t xml:space="preserve"> </w:t>
      </w:r>
    </w:p>
    <w:p w:rsidR="00AE2DAB" w:rsidRDefault="00AE2DAB" w:rsidP="00AE2DAB">
      <w:pPr>
        <w:pStyle w:val="Zkladntext"/>
        <w:rPr>
          <w:sz w:val="24"/>
        </w:rPr>
      </w:pPr>
      <w:r>
        <w:rPr>
          <w:sz w:val="24"/>
        </w:rPr>
        <w:t>Comenius Gimnázium, Štúrova 16,</w:t>
      </w:r>
    </w:p>
    <w:p w:rsidR="00AE2DAB" w:rsidRDefault="00BC0466" w:rsidP="00AE2DAB">
      <w:pPr>
        <w:pStyle w:val="Zkladntext"/>
        <w:rPr>
          <w:sz w:val="24"/>
        </w:rPr>
      </w:pPr>
      <w:r>
        <w:rPr>
          <w:sz w:val="24"/>
        </w:rPr>
        <w:t xml:space="preserve">Želiezovce </w:t>
      </w:r>
    </w:p>
    <w:p w:rsidR="00AE2DAB" w:rsidRDefault="00AE2DAB" w:rsidP="00AE2DAB">
      <w:pPr>
        <w:pStyle w:val="Zkladntext"/>
        <w:rPr>
          <w:sz w:val="24"/>
        </w:rPr>
      </w:pPr>
      <w:r>
        <w:rPr>
          <w:sz w:val="24"/>
        </w:rPr>
        <w:t xml:space="preserve"> za školský rok 201</w:t>
      </w:r>
      <w:r w:rsidR="00BC0466">
        <w:rPr>
          <w:sz w:val="24"/>
        </w:rPr>
        <w:t>8</w:t>
      </w:r>
      <w:r>
        <w:rPr>
          <w:sz w:val="24"/>
        </w:rPr>
        <w:t>/201</w:t>
      </w:r>
      <w:r w:rsidR="00BC0466">
        <w:rPr>
          <w:sz w:val="24"/>
        </w:rPr>
        <w:t>9</w:t>
      </w:r>
    </w:p>
    <w:p w:rsidR="00AE2DAB" w:rsidRDefault="00AE2DAB" w:rsidP="00AE2DAB">
      <w:pPr>
        <w:jc w:val="both"/>
      </w:pPr>
    </w:p>
    <w:p w:rsidR="00AE2DAB" w:rsidRDefault="00AE2DAB" w:rsidP="00AE2DAB">
      <w:pPr>
        <w:jc w:val="both"/>
      </w:pPr>
    </w:p>
    <w:p w:rsidR="00AE2DAB" w:rsidRDefault="00AE2DAB" w:rsidP="00AE2DAB">
      <w:pPr>
        <w:jc w:val="both"/>
      </w:pPr>
    </w:p>
    <w:p w:rsidR="00AE2DAB" w:rsidRDefault="00AE2DAB" w:rsidP="00AE2DAB">
      <w:pPr>
        <w:jc w:val="both"/>
        <w:rPr>
          <w:b/>
          <w:u w:val="single"/>
        </w:rPr>
      </w:pPr>
      <w:r>
        <w:rPr>
          <w:b/>
          <w:u w:val="single"/>
        </w:rPr>
        <w:t>Predkladá:</w:t>
      </w:r>
    </w:p>
    <w:p w:rsidR="00AE2DAB" w:rsidRDefault="00AE2DAB" w:rsidP="00AE2DAB">
      <w:pPr>
        <w:jc w:val="both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 </w:t>
      </w:r>
    </w:p>
    <w:p w:rsidR="00AE2DAB" w:rsidRDefault="00ED01CC" w:rsidP="00AE2DAB">
      <w:pPr>
        <w:jc w:val="both"/>
      </w:pPr>
      <w:r>
        <w:t>Katari</w:t>
      </w:r>
      <w:r w:rsidR="00AE2DAB">
        <w:t>na Cserbová</w:t>
      </w:r>
      <w:r w:rsidR="00AE2DAB">
        <w:tab/>
      </w:r>
      <w:r w:rsidR="00AE2DAB">
        <w:tab/>
      </w:r>
    </w:p>
    <w:p w:rsidR="00AE2DAB" w:rsidRDefault="00AE2DAB" w:rsidP="00AE2DAB">
      <w:pPr>
        <w:jc w:val="both"/>
      </w:pPr>
      <w:r>
        <w:t xml:space="preserve">  riaditeľka školy</w:t>
      </w:r>
      <w:r>
        <w:tab/>
      </w:r>
      <w:r>
        <w:tab/>
      </w:r>
      <w:r>
        <w:tab/>
      </w:r>
      <w:r>
        <w:tab/>
      </w:r>
      <w:r>
        <w:tab/>
      </w:r>
    </w:p>
    <w:p w:rsidR="00AE2DAB" w:rsidRDefault="00AE2DAB" w:rsidP="00AE2DAB">
      <w:pPr>
        <w:jc w:val="both"/>
      </w:pPr>
      <w:r>
        <w:tab/>
      </w:r>
      <w:r>
        <w:tab/>
      </w:r>
      <w:r>
        <w:tab/>
      </w:r>
    </w:p>
    <w:p w:rsidR="00AE2DAB" w:rsidRPr="00F54268" w:rsidRDefault="00AE2DAB" w:rsidP="00AE2D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Prerokované v pedagogickej rade školy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dňa 30</w:t>
      </w:r>
      <w:r w:rsidRPr="00B02E5D">
        <w:t>.</w:t>
      </w:r>
      <w:r>
        <w:t>08</w:t>
      </w:r>
      <w:r w:rsidRPr="00B02E5D">
        <w:t>.201</w:t>
      </w:r>
      <w:r w:rsidR="00ED01CC">
        <w:t>9</w:t>
      </w:r>
    </w:p>
    <w:p w:rsidR="00AE2DAB" w:rsidRDefault="00AE2DAB" w:rsidP="00AE2DAB">
      <w:pPr>
        <w:jc w:val="both"/>
      </w:pPr>
    </w:p>
    <w:p w:rsidR="00AE2DAB" w:rsidRDefault="00AE2DAB" w:rsidP="00AE2DAB">
      <w:pPr>
        <w:jc w:val="both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Vyjadrenie rady školy: </w:t>
      </w:r>
    </w:p>
    <w:p w:rsidR="00AE2DAB" w:rsidRDefault="00AE2DAB" w:rsidP="00AE2D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Rada školy odporúča zriaďovateľovi</w:t>
      </w:r>
    </w:p>
    <w:p w:rsidR="00AE2DAB" w:rsidRDefault="00AE2DAB" w:rsidP="00AE2DAB">
      <w:pPr>
        <w:jc w:val="both"/>
        <w:rPr>
          <w:i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>Nitrianskemu samosprávnemu kraju</w:t>
      </w:r>
    </w:p>
    <w:p w:rsidR="00AE2DAB" w:rsidRDefault="00AE2DAB" w:rsidP="00AE2DA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 c h v á l i ť </w:t>
      </w:r>
    </w:p>
    <w:p w:rsidR="00AE2DAB" w:rsidRDefault="00AE2DAB" w:rsidP="00AE2DAB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 xml:space="preserve">Správu o výsledkoch a podmienkach </w:t>
      </w:r>
    </w:p>
    <w:p w:rsidR="00AE2DAB" w:rsidRDefault="00AE2DAB" w:rsidP="00AE2DAB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>výchovno-vzdelávacej činnosti  školy</w:t>
      </w:r>
    </w:p>
    <w:p w:rsidR="00AE2DAB" w:rsidRDefault="00AE2DAB" w:rsidP="00AE2DAB">
      <w:pPr>
        <w:pStyle w:val="Nzov"/>
        <w:ind w:left="3540" w:firstLine="708"/>
        <w:jc w:val="left"/>
        <w:rPr>
          <w:sz w:val="24"/>
        </w:rPr>
      </w:pPr>
      <w:bookmarkStart w:id="0" w:name="_GoBack"/>
      <w:bookmarkEnd w:id="0"/>
      <w:r>
        <w:rPr>
          <w:sz w:val="24"/>
        </w:rPr>
        <w:t>za školský rok 201</w:t>
      </w:r>
      <w:r w:rsidR="00ED01CC">
        <w:rPr>
          <w:sz w:val="24"/>
        </w:rPr>
        <w:t>8</w:t>
      </w:r>
      <w:r>
        <w:rPr>
          <w:sz w:val="24"/>
        </w:rPr>
        <w:t>/201</w:t>
      </w:r>
      <w:r w:rsidR="00ED01CC">
        <w:rPr>
          <w:sz w:val="24"/>
        </w:rPr>
        <w:t>9</w:t>
      </w:r>
    </w:p>
    <w:p w:rsidR="00AE2DAB" w:rsidRDefault="00AE2DAB" w:rsidP="00AE2DAB">
      <w:pPr>
        <w:jc w:val="both"/>
        <w:rPr>
          <w:b/>
        </w:rPr>
      </w:pPr>
    </w:p>
    <w:p w:rsidR="00AE2DAB" w:rsidRDefault="00AE2DAB" w:rsidP="00AE2D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2DAB" w:rsidRDefault="00AE2DAB" w:rsidP="00AE2DAB">
      <w:pPr>
        <w:jc w:val="both"/>
      </w:pPr>
      <w:r>
        <w:t xml:space="preserve">                                                                        ..............................................................</w:t>
      </w:r>
    </w:p>
    <w:p w:rsidR="00AE2DAB" w:rsidRDefault="00AE2DAB" w:rsidP="00AE2D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Zsolt Jankus</w:t>
      </w:r>
    </w:p>
    <w:p w:rsidR="00AE2DAB" w:rsidRDefault="00AE2DAB" w:rsidP="00AE2DAB">
      <w:pPr>
        <w:ind w:right="-468"/>
        <w:jc w:val="both"/>
      </w:pPr>
      <w:r>
        <w:t xml:space="preserve">                                                                                             predseda RŠ </w:t>
      </w:r>
    </w:p>
    <w:p w:rsidR="00AE2DAB" w:rsidRDefault="00AE2DAB" w:rsidP="00AE2DAB">
      <w:pPr>
        <w:ind w:right="-468"/>
        <w:jc w:val="both"/>
      </w:pPr>
      <w:r>
        <w:t xml:space="preserve">                                                                     </w:t>
      </w:r>
      <w:r w:rsidR="00E2366E">
        <w:t xml:space="preserve">      </w:t>
      </w:r>
      <w:r>
        <w:t xml:space="preserve"> pri</w:t>
      </w:r>
      <w:r w:rsidR="00ED01CC">
        <w:t xml:space="preserve"> Gymnáziu J. A. Komenského -</w:t>
      </w:r>
    </w:p>
    <w:p w:rsidR="00AE2DAB" w:rsidRDefault="00AE2DAB" w:rsidP="00AE2DAB">
      <w:pPr>
        <w:jc w:val="both"/>
      </w:pPr>
      <w:r>
        <w:t xml:space="preserve">                                                                                      Comenius Gimnázium</w:t>
      </w:r>
      <w:r w:rsidR="00ED01CC">
        <w:t>,</w:t>
      </w:r>
      <w:r>
        <w:t xml:space="preserve"> </w:t>
      </w:r>
    </w:p>
    <w:p w:rsidR="00AE2DAB" w:rsidRDefault="00AE2DAB" w:rsidP="00AE2DAB">
      <w:pPr>
        <w:ind w:left="4248"/>
        <w:jc w:val="both"/>
        <w:rPr>
          <w:b/>
        </w:rPr>
      </w:pPr>
      <w:r>
        <w:t xml:space="preserve">    </w:t>
      </w:r>
      <w:r w:rsidR="00ED01CC">
        <w:t xml:space="preserve">           Štúrova 16, Želiezovce </w:t>
      </w:r>
    </w:p>
    <w:p w:rsidR="00AE2DAB" w:rsidRDefault="00AE2DAB" w:rsidP="00AE2DAB">
      <w:pPr>
        <w:pStyle w:val="Podtitul"/>
        <w:ind w:left="3540" w:firstLine="708"/>
        <w:rPr>
          <w:b/>
          <w:sz w:val="24"/>
          <w:u w:val="single"/>
        </w:rPr>
      </w:pPr>
    </w:p>
    <w:p w:rsidR="00AE2DAB" w:rsidRDefault="00AE2DAB" w:rsidP="00AE2DAB">
      <w:pPr>
        <w:pStyle w:val="Podtitul"/>
        <w:ind w:left="3540" w:firstLine="708"/>
        <w:rPr>
          <w:b/>
          <w:sz w:val="24"/>
          <w:u w:val="single"/>
        </w:rPr>
      </w:pPr>
    </w:p>
    <w:p w:rsidR="00AE2DAB" w:rsidRDefault="00AE2DAB" w:rsidP="00AE2DAB">
      <w:pPr>
        <w:pStyle w:val="Podtitul"/>
        <w:ind w:left="3540" w:firstLine="708"/>
        <w:rPr>
          <w:b/>
          <w:sz w:val="24"/>
          <w:u w:val="single"/>
        </w:rPr>
      </w:pPr>
    </w:p>
    <w:p w:rsidR="00AE2DAB" w:rsidRDefault="00AE2DAB" w:rsidP="00AE2DAB">
      <w:pPr>
        <w:pStyle w:val="Podtitul"/>
        <w:ind w:left="3540" w:firstLine="708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Stanovisko zriaďovateľa: </w:t>
      </w:r>
    </w:p>
    <w:p w:rsidR="00AE2DAB" w:rsidRDefault="00AE2DAB" w:rsidP="00AE2DAB">
      <w:pPr>
        <w:pStyle w:val="Podtitul"/>
        <w:ind w:left="3540" w:firstLine="708"/>
        <w:rPr>
          <w:b/>
          <w:sz w:val="24"/>
          <w:u w:val="single"/>
        </w:rPr>
      </w:pPr>
    </w:p>
    <w:p w:rsidR="00AE2DAB" w:rsidRDefault="00AE2DAB" w:rsidP="00AE2DAB">
      <w:pPr>
        <w:ind w:left="3540" w:firstLine="708"/>
        <w:jc w:val="both"/>
      </w:pPr>
      <w:r>
        <w:t>Nitriansky samosprávny kraj</w:t>
      </w:r>
    </w:p>
    <w:p w:rsidR="00AE2DAB" w:rsidRDefault="00AE2DAB" w:rsidP="00AE2DAB">
      <w:pPr>
        <w:ind w:left="3540" w:firstLine="708"/>
        <w:jc w:val="both"/>
        <w:rPr>
          <w:b/>
        </w:rPr>
      </w:pPr>
      <w:r>
        <w:rPr>
          <w:b/>
        </w:rPr>
        <w:t>s ch v a ľ u j e – n e s ch v a ľ u j e</w:t>
      </w:r>
    </w:p>
    <w:p w:rsidR="00AE2DAB" w:rsidRDefault="00AE2DAB" w:rsidP="00AE2DAB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 xml:space="preserve">Správu o výsledkoch a podmienkach </w:t>
      </w:r>
    </w:p>
    <w:p w:rsidR="00AE2DAB" w:rsidRDefault="00AE2DAB" w:rsidP="00AE2DAB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>výchovno-vzdelávacej činnosti</w:t>
      </w:r>
    </w:p>
    <w:p w:rsidR="00AE2DAB" w:rsidRDefault="00AE2DAB" w:rsidP="00AE2DAB">
      <w:pPr>
        <w:pStyle w:val="Nzov"/>
        <w:ind w:left="4248"/>
        <w:jc w:val="left"/>
        <w:rPr>
          <w:sz w:val="24"/>
        </w:rPr>
      </w:pPr>
      <w:r>
        <w:rPr>
          <w:sz w:val="24"/>
        </w:rPr>
        <w:t>za školský rok 201</w:t>
      </w:r>
      <w:r w:rsidR="00ED01CC">
        <w:rPr>
          <w:sz w:val="24"/>
        </w:rPr>
        <w:t>8</w:t>
      </w:r>
      <w:r>
        <w:rPr>
          <w:sz w:val="24"/>
        </w:rPr>
        <w:t>/201</w:t>
      </w:r>
      <w:r w:rsidR="00ED01CC">
        <w:rPr>
          <w:sz w:val="24"/>
        </w:rPr>
        <w:t>9</w:t>
      </w:r>
    </w:p>
    <w:p w:rsidR="00AE2DAB" w:rsidRDefault="00AE2DAB" w:rsidP="00AE2DAB">
      <w:pPr>
        <w:jc w:val="both"/>
        <w:rPr>
          <w:sz w:val="28"/>
        </w:rPr>
      </w:pPr>
    </w:p>
    <w:p w:rsidR="00AE2DAB" w:rsidRDefault="00AE2DAB" w:rsidP="00AE2DAB">
      <w:pPr>
        <w:jc w:val="both"/>
        <w:rPr>
          <w:sz w:val="28"/>
        </w:rPr>
      </w:pPr>
    </w:p>
    <w:p w:rsidR="00AE2DAB" w:rsidRDefault="00AE2DAB" w:rsidP="00AE2DAB">
      <w:pPr>
        <w:jc w:val="both"/>
        <w:rPr>
          <w:sz w:val="28"/>
        </w:rPr>
      </w:pPr>
    </w:p>
    <w:p w:rsidR="00AE2DAB" w:rsidRDefault="00AE2DAB" w:rsidP="00AE2DAB">
      <w:pPr>
        <w:jc w:val="both"/>
        <w:rPr>
          <w:sz w:val="28"/>
        </w:rPr>
      </w:pPr>
    </w:p>
    <w:p w:rsidR="00AE2DAB" w:rsidRDefault="00AE2DAB" w:rsidP="00AE2DAB">
      <w:pPr>
        <w:spacing w:before="100" w:beforeAutospacing="1" w:after="100" w:afterAutospacing="1"/>
        <w:jc w:val="center"/>
        <w:rPr>
          <w:b/>
          <w:bCs/>
        </w:rPr>
      </w:pPr>
    </w:p>
    <w:p w:rsidR="00AE2DAB" w:rsidRDefault="00AE2DAB" w:rsidP="00AE2DAB">
      <w:pPr>
        <w:spacing w:before="100" w:beforeAutospacing="1" w:after="100" w:afterAutospacing="1"/>
        <w:jc w:val="center"/>
        <w:rPr>
          <w:b/>
          <w:bCs/>
        </w:rPr>
      </w:pPr>
    </w:p>
    <w:p w:rsidR="00AE2DAB" w:rsidRPr="00C97853" w:rsidRDefault="00AE2DAB" w:rsidP="00AE2DAB">
      <w:pPr>
        <w:spacing w:before="100" w:beforeAutospacing="1"/>
        <w:jc w:val="center"/>
        <w:rPr>
          <w:b/>
          <w:bCs/>
        </w:rPr>
      </w:pPr>
      <w:r w:rsidRPr="00C97853">
        <w:rPr>
          <w:b/>
          <w:bCs/>
        </w:rPr>
        <w:t xml:space="preserve">S p r á v a </w:t>
      </w:r>
    </w:p>
    <w:p w:rsidR="00AE2DAB" w:rsidRPr="00C97853" w:rsidRDefault="00AE2DAB" w:rsidP="00AE2DAB">
      <w:pPr>
        <w:spacing w:before="100" w:beforeAutospacing="1"/>
        <w:jc w:val="center"/>
        <w:rPr>
          <w:b/>
          <w:bCs/>
        </w:rPr>
      </w:pPr>
      <w:r w:rsidRPr="00C97853">
        <w:rPr>
          <w:b/>
          <w:bCs/>
        </w:rPr>
        <w:t xml:space="preserve">o výsledkoch a podmienkach výchovno-vzdelávacej činnosti </w:t>
      </w:r>
    </w:p>
    <w:p w:rsidR="00AE2DAB" w:rsidRPr="00C97853" w:rsidRDefault="00AE2DAB" w:rsidP="00AE2DAB">
      <w:pPr>
        <w:spacing w:before="100" w:beforeAutospacing="1"/>
        <w:jc w:val="center"/>
        <w:rPr>
          <w:b/>
          <w:bCs/>
        </w:rPr>
      </w:pPr>
      <w:r w:rsidRPr="00C97853">
        <w:rPr>
          <w:b/>
          <w:bCs/>
        </w:rPr>
        <w:t>Gymnázia J.</w:t>
      </w:r>
      <w:r>
        <w:rPr>
          <w:b/>
          <w:bCs/>
        </w:rPr>
        <w:t xml:space="preserve"> </w:t>
      </w:r>
      <w:r w:rsidRPr="00C97853">
        <w:rPr>
          <w:b/>
          <w:bCs/>
        </w:rPr>
        <w:t>A.</w:t>
      </w:r>
      <w:r>
        <w:rPr>
          <w:b/>
          <w:bCs/>
        </w:rPr>
        <w:t xml:space="preserve"> </w:t>
      </w:r>
      <w:r w:rsidRPr="00C97853">
        <w:rPr>
          <w:b/>
          <w:bCs/>
        </w:rPr>
        <w:t xml:space="preserve">Komenského </w:t>
      </w:r>
      <w:r w:rsidR="00ED01CC">
        <w:rPr>
          <w:b/>
          <w:bCs/>
        </w:rPr>
        <w:t>-</w:t>
      </w:r>
      <w:r w:rsidRPr="00C97853">
        <w:rPr>
          <w:b/>
          <w:bCs/>
        </w:rPr>
        <w:t xml:space="preserve"> </w:t>
      </w:r>
    </w:p>
    <w:p w:rsidR="00AE2DAB" w:rsidRPr="00C97853" w:rsidRDefault="00AE2DAB" w:rsidP="00AE2DAB">
      <w:pPr>
        <w:spacing w:before="100" w:beforeAutospacing="1"/>
        <w:jc w:val="center"/>
        <w:rPr>
          <w:b/>
          <w:bCs/>
        </w:rPr>
      </w:pPr>
      <w:r w:rsidRPr="00C97853">
        <w:rPr>
          <w:b/>
          <w:bCs/>
        </w:rPr>
        <w:t>Comenius Gimnázium</w:t>
      </w:r>
      <w:r w:rsidR="00ED01CC">
        <w:rPr>
          <w:b/>
          <w:bCs/>
        </w:rPr>
        <w:t>,</w:t>
      </w:r>
      <w:r w:rsidRPr="00C97853">
        <w:rPr>
          <w:b/>
          <w:bCs/>
        </w:rPr>
        <w:t xml:space="preserve"> </w:t>
      </w:r>
    </w:p>
    <w:p w:rsidR="00AE2DAB" w:rsidRPr="00C97853" w:rsidRDefault="00AE2DAB" w:rsidP="00AE2DAB">
      <w:pPr>
        <w:spacing w:before="100" w:beforeAutospacing="1"/>
        <w:jc w:val="center"/>
        <w:rPr>
          <w:b/>
          <w:bCs/>
        </w:rPr>
      </w:pPr>
      <w:r>
        <w:rPr>
          <w:b/>
          <w:bCs/>
        </w:rPr>
        <w:t>Štúrova 16</w:t>
      </w:r>
      <w:r w:rsidRPr="00C97853">
        <w:rPr>
          <w:b/>
          <w:bCs/>
        </w:rPr>
        <w:t>, Želiezovce</w:t>
      </w:r>
      <w:r w:rsidR="00ED01CC">
        <w:rPr>
          <w:b/>
          <w:bCs/>
        </w:rPr>
        <w:t xml:space="preserve"> </w:t>
      </w:r>
    </w:p>
    <w:p w:rsidR="00AE2DAB" w:rsidRPr="00C97853" w:rsidRDefault="00AE2DAB" w:rsidP="00AE2DAB">
      <w:pPr>
        <w:spacing w:before="100" w:beforeAutospacing="1"/>
        <w:jc w:val="center"/>
        <w:rPr>
          <w:b/>
          <w:bCs/>
        </w:rPr>
      </w:pPr>
      <w:r>
        <w:rPr>
          <w:b/>
          <w:bCs/>
        </w:rPr>
        <w:t>za školský rok 201</w:t>
      </w:r>
      <w:r w:rsidR="00ED01CC">
        <w:rPr>
          <w:b/>
          <w:bCs/>
        </w:rPr>
        <w:t>8</w:t>
      </w:r>
      <w:r>
        <w:rPr>
          <w:b/>
          <w:bCs/>
        </w:rPr>
        <w:t>/201</w:t>
      </w:r>
      <w:r w:rsidR="00ED01CC">
        <w:rPr>
          <w:b/>
          <w:bCs/>
        </w:rPr>
        <w:t>9</w:t>
      </w:r>
    </w:p>
    <w:p w:rsidR="00AE2DAB" w:rsidRDefault="00AE2DAB" w:rsidP="00AE2DA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I.</w:t>
      </w:r>
    </w:p>
    <w:p w:rsidR="00AE2DAB" w:rsidRDefault="00AE2DAB" w:rsidP="00AE2DAB">
      <w:pPr>
        <w:jc w:val="both"/>
        <w:rPr>
          <w:b/>
          <w:bCs/>
          <w:u w:val="single"/>
        </w:rPr>
      </w:pPr>
      <w:r>
        <w:rPr>
          <w:u w:val="single"/>
        </w:rPr>
        <w:t xml:space="preserve">a) </w:t>
      </w:r>
      <w:r>
        <w:rPr>
          <w:b/>
          <w:bCs/>
          <w:u w:val="single"/>
        </w:rPr>
        <w:t>Základné identifikačné údaje o škole: (§ 2ods. 1 písm. a)</w:t>
      </w:r>
    </w:p>
    <w:p w:rsidR="00AE2DAB" w:rsidRDefault="00AE2DAB" w:rsidP="00AE2DAB">
      <w:pPr>
        <w:jc w:val="both"/>
      </w:pPr>
    </w:p>
    <w:tbl>
      <w:tblPr>
        <w:tblW w:w="92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210"/>
      </w:tblGrid>
      <w:tr w:rsidR="00AE2DAB" w:rsidRPr="00C97853" w:rsidTr="00ED01C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1.Názov školy: Gymnázium J.</w:t>
            </w:r>
            <w:r>
              <w:t xml:space="preserve"> </w:t>
            </w:r>
            <w:r w:rsidRPr="00C97853">
              <w:t>A.</w:t>
            </w:r>
            <w:r>
              <w:t xml:space="preserve"> </w:t>
            </w:r>
            <w:r w:rsidR="00ED01CC">
              <w:t xml:space="preserve">Komenského - </w:t>
            </w:r>
            <w:r w:rsidRPr="00C97853">
              <w:t>Comenius Gimnázium</w:t>
            </w:r>
            <w:r>
              <w:t>, Štúrova 16, Želiezovce</w:t>
            </w:r>
          </w:p>
        </w:tc>
      </w:tr>
      <w:tr w:rsidR="00AE2DAB" w:rsidRPr="00C97853" w:rsidTr="00ED01C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>
              <w:t>2. Adresa školy: Štúrova 16</w:t>
            </w:r>
            <w:r w:rsidRPr="00C97853">
              <w:t>, 937 01 Želiezovce</w:t>
            </w:r>
          </w:p>
        </w:tc>
      </w:tr>
      <w:tr w:rsidR="00AE2DAB" w:rsidRPr="00C97853" w:rsidTr="00ED01C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>
              <w:t>3. telefónne číslo: 036/7710240, 036/7711229</w:t>
            </w:r>
          </w:p>
        </w:tc>
      </w:tr>
      <w:tr w:rsidR="00AE2DAB" w:rsidRPr="00C97853" w:rsidTr="00ED01C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4. Internetová adresa: www.</w:t>
            </w:r>
            <w:r>
              <w:t>comgim</w:t>
            </w:r>
            <w:r w:rsidRPr="00C97853">
              <w:t>.sk</w:t>
            </w:r>
            <w:r>
              <w:t>,</w:t>
            </w:r>
            <w:r w:rsidRPr="00C97853">
              <w:t xml:space="preserve"> e-mailová adresa: </w:t>
            </w:r>
            <w:hyperlink r:id="rId9" w:history="1">
              <w:r w:rsidRPr="001A6983">
                <w:rPr>
                  <w:rStyle w:val="Hypertextovprepojenie"/>
                </w:rPr>
                <w:t>gimzsel@stonline.sk</w:t>
              </w:r>
            </w:hyperlink>
          </w:p>
        </w:tc>
      </w:tr>
      <w:tr w:rsidR="00AE2DAB" w:rsidRPr="00C97853" w:rsidTr="00ED01C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>
              <w:t>5. Zriaďovateľ:</w:t>
            </w:r>
            <w:r w:rsidRPr="008B7F5F">
              <w:t xml:space="preserve"> Nitriansky samospr</w:t>
            </w:r>
            <w:r>
              <w:t>ávny kraj, Rázusova 2A</w:t>
            </w:r>
            <w:r w:rsidRPr="008B7F5F">
              <w:t>, 949 01 Nitra</w:t>
            </w:r>
          </w:p>
        </w:tc>
      </w:tr>
    </w:tbl>
    <w:p w:rsidR="00AE2DAB" w:rsidRPr="00C97853" w:rsidRDefault="00AE2DAB" w:rsidP="00AE2DAB">
      <w:pPr>
        <w:spacing w:before="100" w:beforeAutospacing="1" w:after="100" w:afterAutospacing="1"/>
        <w:rPr>
          <w:b/>
          <w:bCs/>
        </w:rPr>
      </w:pPr>
      <w:r w:rsidRPr="00C97853">
        <w:rPr>
          <w:b/>
          <w:bCs/>
        </w:rPr>
        <w:t xml:space="preserve"> Vedúci zamestnanci školy:</w:t>
      </w:r>
    </w:p>
    <w:tbl>
      <w:tblPr>
        <w:tblW w:w="92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AE2DAB" w:rsidRPr="00C97853" w:rsidTr="00ED01CC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rPr>
                <w:b/>
                <w:bCs/>
              </w:rPr>
              <w:t>Meno a</w:t>
            </w:r>
            <w:r>
              <w:rPr>
                <w:b/>
                <w:bCs/>
              </w:rPr>
              <w:t> </w:t>
            </w:r>
            <w:r w:rsidRPr="00C97853">
              <w:rPr>
                <w:b/>
                <w:bCs/>
              </w:rPr>
              <w:t>priezvisko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rPr>
                <w:b/>
                <w:bCs/>
              </w:rPr>
              <w:t>Funkcie</w:t>
            </w:r>
          </w:p>
        </w:tc>
      </w:tr>
      <w:tr w:rsidR="00AE2DAB" w:rsidRPr="00C97853" w:rsidTr="00ED01CC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Katarína Cserbová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 xml:space="preserve">riaditeľka školy </w:t>
            </w:r>
          </w:p>
        </w:tc>
      </w:tr>
      <w:tr w:rsidR="00AE2DAB" w:rsidRPr="00C97853" w:rsidTr="00ED01CC">
        <w:trPr>
          <w:trHeight w:val="60"/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ED01CC" w:rsidP="00ED01CC">
            <w:pPr>
              <w:spacing w:before="100" w:beforeAutospacing="1" w:after="100" w:afterAutospacing="1" w:line="60" w:lineRule="atLeast"/>
            </w:pPr>
            <w:r>
              <w:t>Anikó Tóthová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 w:line="60" w:lineRule="atLeast"/>
            </w:pPr>
            <w:r>
              <w:t>hospodárka školy</w:t>
            </w:r>
          </w:p>
        </w:tc>
      </w:tr>
    </w:tbl>
    <w:p w:rsidR="00AE2DAB" w:rsidRPr="00C97853" w:rsidRDefault="00AE2DAB" w:rsidP="00AE2DAB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b</w:t>
      </w:r>
      <w:r w:rsidRPr="00C97853">
        <w:rPr>
          <w:b/>
          <w:bCs/>
        </w:rPr>
        <w:t>. Údaje o</w:t>
      </w:r>
      <w:r>
        <w:rPr>
          <w:b/>
          <w:bCs/>
        </w:rPr>
        <w:t> </w:t>
      </w:r>
      <w:r w:rsidRPr="00C97853">
        <w:rPr>
          <w:b/>
          <w:bCs/>
        </w:rPr>
        <w:t>rade školy a</w:t>
      </w:r>
      <w:r>
        <w:rPr>
          <w:b/>
          <w:bCs/>
        </w:rPr>
        <w:t> </w:t>
      </w:r>
      <w:r w:rsidRPr="00C97853">
        <w:rPr>
          <w:b/>
          <w:bCs/>
        </w:rPr>
        <w:t>iných poradných orgánoch školy:</w:t>
      </w:r>
    </w:p>
    <w:p w:rsidR="00AE2DAB" w:rsidRPr="00C97853" w:rsidRDefault="00AE2DAB" w:rsidP="00AE2DAB">
      <w:pPr>
        <w:spacing w:before="100" w:beforeAutospacing="1" w:after="100" w:afterAutospacing="1"/>
        <w:rPr>
          <w:b/>
          <w:bCs/>
        </w:rPr>
      </w:pPr>
      <w:r w:rsidRPr="00C97853">
        <w:rPr>
          <w:b/>
          <w:bCs/>
        </w:rPr>
        <w:t>Údaje o</w:t>
      </w:r>
      <w:r>
        <w:rPr>
          <w:b/>
          <w:bCs/>
        </w:rPr>
        <w:t> </w:t>
      </w:r>
      <w:r w:rsidRPr="00C97853">
        <w:rPr>
          <w:b/>
          <w:bCs/>
        </w:rPr>
        <w:t>rade školy:</w:t>
      </w:r>
    </w:p>
    <w:p w:rsidR="00AE2DAB" w:rsidRPr="00C97853" w:rsidRDefault="00AE2DAB" w:rsidP="00AE2DAB">
      <w:pPr>
        <w:spacing w:before="100" w:beforeAutospacing="1" w:after="100" w:afterAutospacing="1"/>
      </w:pPr>
      <w:r w:rsidRPr="00C97853">
        <w:t>Rada školy bola ustanovená v</w:t>
      </w:r>
      <w:r>
        <w:t> </w:t>
      </w:r>
      <w:r w:rsidRPr="00C97853">
        <w:t>zmysle § 24 zákona č. 596/2003 Z. z. o</w:t>
      </w:r>
      <w:r>
        <w:t> </w:t>
      </w:r>
      <w:r w:rsidRPr="00C97853">
        <w:t>štátnej správe v</w:t>
      </w:r>
      <w:r>
        <w:t> </w:t>
      </w:r>
      <w:r w:rsidRPr="00C97853">
        <w:t>školstve a</w:t>
      </w:r>
      <w:r>
        <w:t> </w:t>
      </w:r>
      <w:r w:rsidRPr="00C97853">
        <w:t>školskej samospráve a</w:t>
      </w:r>
      <w:r>
        <w:t> </w:t>
      </w:r>
      <w:r w:rsidRPr="00C97853">
        <w:t>o</w:t>
      </w:r>
      <w:r>
        <w:t> </w:t>
      </w:r>
      <w:r w:rsidRPr="00C97853">
        <w:t>zmene a</w:t>
      </w:r>
      <w:r>
        <w:t> </w:t>
      </w:r>
      <w:r w:rsidRPr="00C97853">
        <w:t>doplnení niektorých zákonov v</w:t>
      </w:r>
      <w:r>
        <w:t> </w:t>
      </w:r>
      <w:r w:rsidRPr="00C97853">
        <w:t xml:space="preserve">znení neskorších predpisov po voľbách dňa </w:t>
      </w:r>
      <w:r>
        <w:t>31</w:t>
      </w:r>
      <w:r w:rsidRPr="00C97853">
        <w:t>.0</w:t>
      </w:r>
      <w:r>
        <w:t>3</w:t>
      </w:r>
      <w:r w:rsidRPr="00C97853">
        <w:t>.20</w:t>
      </w:r>
      <w:r>
        <w:t>16</w:t>
      </w:r>
      <w:r w:rsidRPr="00C97853">
        <w:t>.</w:t>
      </w:r>
      <w:r>
        <w:t xml:space="preserve"> Ustanovujúce zasadnutie sa konalo dňa 11.04.2016.</w:t>
      </w:r>
      <w:r w:rsidRPr="00C97853">
        <w:t xml:space="preserve"> </w:t>
      </w:r>
    </w:p>
    <w:p w:rsidR="00AE2DAB" w:rsidRPr="00C97853" w:rsidRDefault="00AE2DAB" w:rsidP="00AE2DAB">
      <w:pPr>
        <w:spacing w:before="100" w:beforeAutospacing="1" w:after="100" w:afterAutospacing="1"/>
        <w:rPr>
          <w:b/>
          <w:bCs/>
        </w:rPr>
      </w:pPr>
      <w:r w:rsidRPr="00C97853">
        <w:rPr>
          <w:b/>
          <w:bCs/>
        </w:rPr>
        <w:t>Členovia rady školy:</w:t>
      </w:r>
    </w:p>
    <w:tbl>
      <w:tblPr>
        <w:tblW w:w="883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41"/>
        <w:gridCol w:w="2670"/>
        <w:gridCol w:w="2139"/>
        <w:gridCol w:w="3385"/>
      </w:tblGrid>
      <w:tr w:rsidR="00AE2DAB" w:rsidRPr="00C97853" w:rsidTr="00ED01CC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rPr>
                <w:b/>
                <w:bCs/>
              </w:rPr>
              <w:t>P.č.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rPr>
                <w:b/>
                <w:bCs/>
              </w:rPr>
              <w:t>Meno a</w:t>
            </w:r>
            <w:r>
              <w:rPr>
                <w:b/>
                <w:bCs/>
              </w:rPr>
              <w:t> </w:t>
            </w:r>
            <w:r w:rsidRPr="00C97853">
              <w:rPr>
                <w:b/>
                <w:bCs/>
              </w:rPr>
              <w:t>priezvisko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rPr>
                <w:b/>
                <w:bCs/>
              </w:rPr>
              <w:t>Funkcia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rPr>
                <w:b/>
                <w:bCs/>
              </w:rPr>
              <w:t>Zvolený /delegovaný/ za +</w:t>
            </w:r>
          </w:p>
        </w:tc>
      </w:tr>
      <w:tr w:rsidR="00AE2DAB" w:rsidRPr="00C97853" w:rsidTr="00ED01CC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1.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Zsolt Jankus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predseda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Pedagogický zamestnanec</w:t>
            </w:r>
          </w:p>
        </w:tc>
      </w:tr>
      <w:tr w:rsidR="00AE2DAB" w:rsidRPr="00C97853" w:rsidTr="00ED01CC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2.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>
              <w:t>Kristián Šoóky</w:t>
            </w:r>
            <w:r w:rsidRPr="00C97853">
              <w:t>, Mgr.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>
              <w:t>p</w:t>
            </w:r>
            <w:r w:rsidRPr="00C97853">
              <w:t>odpredseda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Pedagogický zamestnanec</w:t>
            </w:r>
          </w:p>
        </w:tc>
      </w:tr>
      <w:tr w:rsidR="00AE2DAB" w:rsidRPr="00C97853" w:rsidTr="00ED01CC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3.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>
              <w:t>Irena Molnár</w:t>
            </w:r>
            <w:r w:rsidRPr="00C97853">
              <w:t>ová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tajomník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Neped</w:t>
            </w:r>
            <w:r>
              <w:t>agogický</w:t>
            </w:r>
            <w:r w:rsidRPr="00C97853">
              <w:t xml:space="preserve"> </w:t>
            </w:r>
            <w:r>
              <w:t>z</w:t>
            </w:r>
            <w:r w:rsidRPr="00C97853">
              <w:t>amestnanec</w:t>
            </w:r>
          </w:p>
        </w:tc>
      </w:tr>
      <w:tr w:rsidR="00AE2DAB" w:rsidRPr="00C97853" w:rsidTr="00ED01CC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lastRenderedPageBreak/>
              <w:t>4.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>
              <w:t>Ing. Tibor Csenger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>
              <w:t>č</w:t>
            </w:r>
            <w:r w:rsidRPr="00C97853">
              <w:t>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Delegát zriaďovateľa</w:t>
            </w:r>
          </w:p>
        </w:tc>
      </w:tr>
      <w:tr w:rsidR="00AE2DAB" w:rsidRPr="00C97853" w:rsidTr="00ED01CC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5.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>
              <w:t>Ladislav Sokol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>
              <w:t>č</w:t>
            </w:r>
            <w:r w:rsidRPr="00C97853">
              <w:t>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Delegát zriaďovateľa</w:t>
            </w:r>
          </w:p>
        </w:tc>
      </w:tr>
      <w:tr w:rsidR="00AE2DAB" w:rsidRPr="00C97853" w:rsidTr="00ED01CC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>
              <w:t>6.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>
              <w:t>Tibor Dávid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>
              <w:t>člen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Delegát zriaďovateľa</w:t>
            </w:r>
          </w:p>
        </w:tc>
      </w:tr>
      <w:tr w:rsidR="00AE2DAB" w:rsidRPr="00C97853" w:rsidTr="00ED01CC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Default="00AE2DAB" w:rsidP="00ED01CC">
            <w:pPr>
              <w:spacing w:before="100" w:beforeAutospacing="1" w:after="100" w:afterAutospacing="1"/>
            </w:pPr>
            <w:r>
              <w:t>7.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Default="00AE2DAB" w:rsidP="00ED01CC">
            <w:pPr>
              <w:spacing w:before="100" w:beforeAutospacing="1" w:after="100" w:afterAutospacing="1"/>
            </w:pPr>
            <w:r>
              <w:t>Mgr. Jozef Mészároš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Default="00AE2DAB" w:rsidP="00ED01CC">
            <w:pPr>
              <w:spacing w:before="100" w:beforeAutospacing="1" w:after="100" w:afterAutospacing="1"/>
            </w:pPr>
            <w:r>
              <w:t>člen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Delegát zriaďovateľa</w:t>
            </w:r>
          </w:p>
        </w:tc>
      </w:tr>
      <w:tr w:rsidR="00AE2DAB" w:rsidRPr="00C97853" w:rsidTr="00ED01CC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>
              <w:t>8</w:t>
            </w:r>
            <w:r w:rsidRPr="00C97853">
              <w:t>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>
              <w:t>Ildikó Klimajová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člen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Zástupca rodičov</w:t>
            </w:r>
          </w:p>
        </w:tc>
      </w:tr>
      <w:tr w:rsidR="00AE2DAB" w:rsidRPr="00C97853" w:rsidTr="00ED01CC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>
              <w:t>9</w:t>
            </w:r>
            <w:r w:rsidRPr="00C97853">
              <w:t>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>
              <w:t>MUDr. Andrea Nagyová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člen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Zástupca rodičov</w:t>
            </w:r>
          </w:p>
        </w:tc>
      </w:tr>
      <w:tr w:rsidR="00AE2DAB" w:rsidRPr="00C97853" w:rsidTr="00ED01CC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>
              <w:t>10</w:t>
            </w:r>
            <w:r w:rsidRPr="00C97853">
              <w:t>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>
              <w:t>Tímea Molnárová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člen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Zástupca rodičov</w:t>
            </w:r>
          </w:p>
        </w:tc>
      </w:tr>
      <w:tr w:rsidR="00AE2DAB" w:rsidRPr="00C97853" w:rsidTr="00ED01CC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11.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>
              <w:t>Veronika Belan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člen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Zástupca žiakov</w:t>
            </w:r>
          </w:p>
        </w:tc>
      </w:tr>
    </w:tbl>
    <w:p w:rsidR="00AE2DAB" w:rsidRDefault="00AE2DAB" w:rsidP="00AE2DAB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Od 24. júla 2018 boli odvolaní a menovaní delegáti zriaďovateľa:</w:t>
      </w:r>
    </w:p>
    <w:tbl>
      <w:tblPr>
        <w:tblW w:w="883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41"/>
        <w:gridCol w:w="2670"/>
        <w:gridCol w:w="2139"/>
        <w:gridCol w:w="3385"/>
      </w:tblGrid>
      <w:tr w:rsidR="00AE2DAB" w:rsidRPr="00C97853" w:rsidTr="00ED01CC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>
              <w:rPr>
                <w:b/>
                <w:bCs/>
              </w:rPr>
              <w:t xml:space="preserve">  </w:t>
            </w:r>
            <w:r w:rsidRPr="00C97853">
              <w:rPr>
                <w:b/>
                <w:bCs/>
              </w:rPr>
              <w:t>P.č.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rPr>
                <w:b/>
                <w:bCs/>
              </w:rPr>
              <w:t>Meno a</w:t>
            </w:r>
            <w:r>
              <w:rPr>
                <w:b/>
                <w:bCs/>
              </w:rPr>
              <w:t> </w:t>
            </w:r>
            <w:r w:rsidRPr="00C97853">
              <w:rPr>
                <w:b/>
                <w:bCs/>
              </w:rPr>
              <w:t>priezvisko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rPr>
                <w:b/>
                <w:bCs/>
              </w:rPr>
              <w:t>Funkcia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rPr>
                <w:b/>
                <w:bCs/>
              </w:rPr>
              <w:t>Zvolený /delegovaný/ za +</w:t>
            </w:r>
          </w:p>
        </w:tc>
      </w:tr>
      <w:tr w:rsidR="00AE2DAB" w:rsidRPr="00C97853" w:rsidTr="00ED01CC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1.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Zsolt Jankus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predseda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Pedagogický zamestnanec</w:t>
            </w:r>
          </w:p>
        </w:tc>
      </w:tr>
      <w:tr w:rsidR="00AE2DAB" w:rsidRPr="00C97853" w:rsidTr="00ED01CC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2.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>
              <w:t>Kristián Šoóky</w:t>
            </w:r>
            <w:r w:rsidRPr="00C97853">
              <w:t>, Mgr.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>
              <w:t>p</w:t>
            </w:r>
            <w:r w:rsidRPr="00C97853">
              <w:t>odpredseda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Pedagogický zamestnanec</w:t>
            </w:r>
          </w:p>
        </w:tc>
      </w:tr>
      <w:tr w:rsidR="00AE2DAB" w:rsidRPr="00C97853" w:rsidTr="00ED01CC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3.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>
              <w:t>Irena Molnár</w:t>
            </w:r>
            <w:r w:rsidRPr="00C97853">
              <w:t>ová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tajomník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Neped</w:t>
            </w:r>
            <w:r>
              <w:t>agogický</w:t>
            </w:r>
            <w:r w:rsidRPr="00C97853">
              <w:t xml:space="preserve"> </w:t>
            </w:r>
            <w:r>
              <w:t>z</w:t>
            </w:r>
            <w:r w:rsidRPr="00C97853">
              <w:t>amestnanec</w:t>
            </w:r>
          </w:p>
        </w:tc>
      </w:tr>
      <w:tr w:rsidR="00AE2DAB" w:rsidRPr="00C97853" w:rsidTr="00ED01CC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4.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>
              <w:t>Ing. Tibor Csenger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>
              <w:t>č</w:t>
            </w:r>
            <w:r w:rsidRPr="00C97853">
              <w:t>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Delegát zriaďovateľa</w:t>
            </w:r>
          </w:p>
        </w:tc>
      </w:tr>
      <w:tr w:rsidR="00AE2DAB" w:rsidRPr="00C97853" w:rsidTr="00ED01CC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5.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>
              <w:t>Mgr. Zuzana Sokolová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>
              <w:t>č</w:t>
            </w:r>
            <w:r w:rsidRPr="00C97853">
              <w:t>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Delegát zriaďovateľa</w:t>
            </w:r>
          </w:p>
        </w:tc>
      </w:tr>
      <w:tr w:rsidR="00AE2DAB" w:rsidRPr="00C97853" w:rsidTr="00ED01CC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>
              <w:t>6.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>
              <w:t>Ing. Kazimír Kovács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>
              <w:t>člen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Delegát zriaďovateľa</w:t>
            </w:r>
          </w:p>
        </w:tc>
      </w:tr>
      <w:tr w:rsidR="00AE2DAB" w:rsidRPr="00C97853" w:rsidTr="00ED01CC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Default="00AE2DAB" w:rsidP="00ED01CC">
            <w:pPr>
              <w:spacing w:before="100" w:beforeAutospacing="1" w:after="100" w:afterAutospacing="1"/>
            </w:pPr>
            <w:r>
              <w:t>7.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Default="00AE2DAB" w:rsidP="00ED01CC">
            <w:pPr>
              <w:spacing w:before="100" w:beforeAutospacing="1" w:after="100" w:afterAutospacing="1"/>
            </w:pPr>
            <w:r>
              <w:t>Mgr. Jozef Meszároš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Default="00AE2DAB" w:rsidP="00ED01CC">
            <w:pPr>
              <w:spacing w:before="100" w:beforeAutospacing="1" w:after="100" w:afterAutospacing="1"/>
            </w:pPr>
            <w:r>
              <w:t>člen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Delegát zriaďovateľa</w:t>
            </w:r>
          </w:p>
        </w:tc>
      </w:tr>
      <w:tr w:rsidR="00AE2DAB" w:rsidRPr="00C97853" w:rsidTr="00ED01CC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>
              <w:t>8</w:t>
            </w:r>
            <w:r w:rsidRPr="00C97853">
              <w:t>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>
              <w:t>Ildikó Klimajová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člen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Zástupca rodičov</w:t>
            </w:r>
          </w:p>
        </w:tc>
      </w:tr>
      <w:tr w:rsidR="00AE2DAB" w:rsidRPr="00C97853" w:rsidTr="00ED01CC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>
              <w:t>9</w:t>
            </w:r>
            <w:r w:rsidRPr="00C97853">
              <w:t>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>
              <w:t>MUDr. Andrea Nagyová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člen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Zástupca rodičov</w:t>
            </w:r>
          </w:p>
        </w:tc>
      </w:tr>
      <w:tr w:rsidR="00AE2DAB" w:rsidRPr="00C97853" w:rsidTr="00ED01CC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>
              <w:t>10</w:t>
            </w:r>
            <w:r w:rsidRPr="00C97853">
              <w:t>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>
              <w:t>Tímea Molnárová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člen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Zástupca rodičov</w:t>
            </w:r>
          </w:p>
        </w:tc>
      </w:tr>
      <w:tr w:rsidR="00AE2DAB" w:rsidRPr="00C97853" w:rsidTr="00ED01CC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11.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>
              <w:t>Veronika Belan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člen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Zástupca žiakov</w:t>
            </w:r>
          </w:p>
        </w:tc>
      </w:tr>
    </w:tbl>
    <w:p w:rsidR="00ED01CC" w:rsidRDefault="00ED01CC" w:rsidP="00AE2DAB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Dňa 28.05.201</w:t>
      </w:r>
      <w:r w:rsidR="009A233E">
        <w:rPr>
          <w:b/>
          <w:bCs/>
        </w:rPr>
        <w:t>9</w:t>
      </w:r>
      <w:r w:rsidR="00BC0466">
        <w:rPr>
          <w:b/>
          <w:bCs/>
        </w:rPr>
        <w:t xml:space="preserve"> sa skončil mandát Timey</w:t>
      </w:r>
      <w:r>
        <w:rPr>
          <w:b/>
          <w:bCs/>
        </w:rPr>
        <w:t xml:space="preserve"> Molnárovej, delegovaného zástupcu rodičov, nakoľko jej syn zmaturoval. </w:t>
      </w:r>
      <w:r w:rsidR="009A233E">
        <w:rPr>
          <w:b/>
          <w:bCs/>
        </w:rPr>
        <w:t>Novým členom sa stal JUDr. Zoltán Holop.</w:t>
      </w:r>
    </w:p>
    <w:p w:rsidR="009A233E" w:rsidRDefault="009A233E" w:rsidP="00AE2DAB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Dňa 23.05.2019 sa Irena Molnárová, delegovaný zástupca nepedagogických zamestnancov, vzdala členstva v Rade školy, nakoľko je dlhodobo práceneschopná. Novou členkou sa stala Anikó Tóthová. </w:t>
      </w:r>
    </w:p>
    <w:p w:rsidR="00AE2DAB" w:rsidRPr="00C97853" w:rsidRDefault="00AE2DAB" w:rsidP="00AE2DAB">
      <w:pPr>
        <w:spacing w:before="100" w:beforeAutospacing="1" w:after="100" w:afterAutospacing="1"/>
        <w:rPr>
          <w:b/>
          <w:bCs/>
        </w:rPr>
      </w:pPr>
      <w:r w:rsidRPr="00C97853">
        <w:rPr>
          <w:b/>
          <w:bCs/>
        </w:rPr>
        <w:t>Stručná informácia o</w:t>
      </w:r>
      <w:r>
        <w:rPr>
          <w:b/>
          <w:bCs/>
        </w:rPr>
        <w:t> </w:t>
      </w:r>
      <w:r w:rsidRPr="00C97853">
        <w:rPr>
          <w:b/>
          <w:bCs/>
        </w:rPr>
        <w:t>činnos</w:t>
      </w:r>
      <w:r>
        <w:rPr>
          <w:b/>
          <w:bCs/>
        </w:rPr>
        <w:t>ti rady školy za školský rok 201</w:t>
      </w:r>
      <w:r w:rsidR="009A233E">
        <w:rPr>
          <w:b/>
          <w:bCs/>
        </w:rPr>
        <w:t>8</w:t>
      </w:r>
      <w:r w:rsidRPr="00C97853">
        <w:rPr>
          <w:b/>
          <w:bCs/>
        </w:rPr>
        <w:t>/20</w:t>
      </w:r>
      <w:r>
        <w:rPr>
          <w:b/>
          <w:bCs/>
        </w:rPr>
        <w:t>1</w:t>
      </w:r>
      <w:r w:rsidR="009A233E">
        <w:rPr>
          <w:b/>
          <w:bCs/>
        </w:rPr>
        <w:t>9</w:t>
      </w:r>
      <w:r w:rsidRPr="00C97853">
        <w:rPr>
          <w:b/>
          <w:bCs/>
        </w:rPr>
        <w:t>:</w:t>
      </w:r>
    </w:p>
    <w:p w:rsidR="00AE2DAB" w:rsidRPr="00C97853" w:rsidRDefault="00AE2DAB" w:rsidP="00AE2DAB">
      <w:pPr>
        <w:spacing w:before="100" w:beforeAutospacing="1" w:after="100" w:afterAutospacing="1"/>
      </w:pPr>
      <w:r w:rsidRPr="00C97853">
        <w:t>Rada školy sa na svojich troch zasadnutiach zaoberala aktuálnymi otázkami:</w:t>
      </w:r>
    </w:p>
    <w:p w:rsidR="00AE2DAB" w:rsidRPr="00C97853" w:rsidRDefault="00AE2DAB" w:rsidP="00AE2DAB">
      <w:pPr>
        <w:numPr>
          <w:ilvl w:val="0"/>
          <w:numId w:val="1"/>
        </w:numPr>
        <w:spacing w:before="100" w:beforeAutospacing="1" w:after="100" w:afterAutospacing="1"/>
      </w:pPr>
      <w:r w:rsidRPr="00C97853">
        <w:t>návrh a</w:t>
      </w:r>
      <w:r>
        <w:t> </w:t>
      </w:r>
      <w:r w:rsidRPr="00C97853">
        <w:t xml:space="preserve">schválenie plánu výkonov prijímania žiakov do 1. </w:t>
      </w:r>
      <w:r>
        <w:t>r</w:t>
      </w:r>
      <w:r w:rsidRPr="00C97853">
        <w:t xml:space="preserve">očníka gymnázia </w:t>
      </w:r>
    </w:p>
    <w:p w:rsidR="00AE2DAB" w:rsidRPr="00C97853" w:rsidRDefault="00AE2DAB" w:rsidP="00AE2DAB">
      <w:pPr>
        <w:numPr>
          <w:ilvl w:val="0"/>
          <w:numId w:val="1"/>
        </w:numPr>
        <w:spacing w:before="100" w:beforeAutospacing="1" w:after="100" w:afterAutospacing="1"/>
      </w:pPr>
      <w:r>
        <w:t>finančná situácia školy</w:t>
      </w:r>
      <w:r w:rsidRPr="00C97853">
        <w:t xml:space="preserve"> </w:t>
      </w:r>
      <w:r>
        <w:t>a výsledky hospodárenia</w:t>
      </w:r>
    </w:p>
    <w:p w:rsidR="00AE2DAB" w:rsidRDefault="00AE2DAB" w:rsidP="00AE2DAB">
      <w:pPr>
        <w:numPr>
          <w:ilvl w:val="0"/>
          <w:numId w:val="1"/>
        </w:numPr>
        <w:spacing w:before="100" w:beforeAutospacing="1" w:after="100" w:afterAutospacing="1"/>
      </w:pPr>
      <w:r>
        <w:t>školský vzdelávací program</w:t>
      </w:r>
    </w:p>
    <w:p w:rsidR="00AE2DAB" w:rsidRDefault="00AE2DAB" w:rsidP="00AE2DAB">
      <w:pPr>
        <w:numPr>
          <w:ilvl w:val="0"/>
          <w:numId w:val="1"/>
        </w:numPr>
        <w:spacing w:before="100" w:beforeAutospacing="1" w:after="100" w:afterAutospacing="1"/>
      </w:pPr>
      <w:r>
        <w:t xml:space="preserve">správa o výchovno-vzdelávacej činnosti školy </w:t>
      </w:r>
    </w:p>
    <w:p w:rsidR="00AE2DAB" w:rsidRDefault="00AE2DAB" w:rsidP="00AE2DAB">
      <w:pPr>
        <w:numPr>
          <w:ilvl w:val="0"/>
          <w:numId w:val="1"/>
        </w:numPr>
        <w:spacing w:before="100" w:beforeAutospacing="1" w:after="100" w:afterAutospacing="1"/>
      </w:pPr>
      <w:r>
        <w:lastRenderedPageBreak/>
        <w:t>kritériá prijímacieho konania</w:t>
      </w:r>
    </w:p>
    <w:p w:rsidR="00AE2DAB" w:rsidRPr="00421AC5" w:rsidRDefault="00AE2DAB" w:rsidP="00AE2DAB">
      <w:pPr>
        <w:spacing w:before="100" w:beforeAutospacing="1" w:after="100" w:afterAutospacing="1"/>
        <w:rPr>
          <w:b/>
          <w:bCs/>
        </w:rPr>
      </w:pPr>
      <w:r w:rsidRPr="00C97853">
        <w:rPr>
          <w:b/>
          <w:bCs/>
        </w:rPr>
        <w:t>Údaje o</w:t>
      </w:r>
      <w:r>
        <w:rPr>
          <w:b/>
          <w:bCs/>
        </w:rPr>
        <w:t> </w:t>
      </w:r>
      <w:r w:rsidRPr="00C97853">
        <w:rPr>
          <w:b/>
          <w:bCs/>
        </w:rPr>
        <w:t>predmetových komisiách a</w:t>
      </w:r>
      <w:r>
        <w:rPr>
          <w:b/>
          <w:bCs/>
        </w:rPr>
        <w:t> </w:t>
      </w:r>
      <w:r w:rsidRPr="00C97853">
        <w:rPr>
          <w:b/>
          <w:bCs/>
        </w:rPr>
        <w:t xml:space="preserve">metodických združeniach </w:t>
      </w:r>
      <w:r>
        <w:rPr>
          <w:b/>
          <w:bCs/>
        </w:rPr>
        <w:t>–</w:t>
      </w:r>
      <w:r w:rsidRPr="00C97853">
        <w:rPr>
          <w:b/>
          <w:bCs/>
        </w:rPr>
        <w:t xml:space="preserve"> poradných orgánoch riaditeľa školy: </w:t>
      </w:r>
    </w:p>
    <w:p w:rsidR="00AE2DAB" w:rsidRDefault="00AE2DAB" w:rsidP="00AE2DAB">
      <w:pPr>
        <w:ind w:left="357" w:right="-828"/>
      </w:pPr>
      <w:r w:rsidRPr="00421AC5">
        <w:t xml:space="preserve">Prehľad  poradných orgánov riaditeľa školy: </w:t>
      </w:r>
      <w:r>
        <w:t xml:space="preserve">                                                                                    </w:t>
      </w:r>
      <w:r w:rsidRPr="00314451">
        <w:rPr>
          <w:b/>
        </w:rPr>
        <w:t>1. Pedagogická rada</w:t>
      </w:r>
      <w:r w:rsidRPr="00421AC5">
        <w:t xml:space="preserve"> </w:t>
      </w:r>
      <w:r>
        <w:t xml:space="preserve">                                                                                                                           </w:t>
      </w:r>
      <w:r w:rsidRPr="00314451">
        <w:rPr>
          <w:b/>
        </w:rPr>
        <w:t>2. Rozšírené vedenie školy:</w:t>
      </w:r>
      <w:r>
        <w:t xml:space="preserve"> </w:t>
      </w:r>
      <w:r w:rsidRPr="00421AC5">
        <w:t xml:space="preserve">Predmetové komisie - </w:t>
      </w:r>
      <w:r>
        <w:t xml:space="preserve">                                                                          PK jazykov – PaedDr. Kiánek Margaréta                                                                                                PK prírodovedných predmetov – Ing. Martosyová Helena                                                                                                        PK spoločenskovedných predmetov</w:t>
      </w:r>
      <w:r w:rsidRPr="00421AC5">
        <w:t xml:space="preserve"> </w:t>
      </w:r>
      <w:r>
        <w:t xml:space="preserve">– Kepka Marek                                                                                                                </w:t>
      </w:r>
      <w:r w:rsidRPr="00314451">
        <w:rPr>
          <w:b/>
        </w:rPr>
        <w:t>3. Výchovný poradca</w:t>
      </w:r>
      <w:r>
        <w:t xml:space="preserve"> – Jankus Zsolt                                                                                                                         </w:t>
      </w:r>
      <w:r w:rsidRPr="00314451">
        <w:rPr>
          <w:b/>
        </w:rPr>
        <w:t xml:space="preserve">4. Triedni učitelia </w:t>
      </w:r>
      <w:r>
        <w:t xml:space="preserve">                                                                                                                               </w:t>
      </w:r>
      <w:r w:rsidRPr="00314451">
        <w:rPr>
          <w:b/>
        </w:rPr>
        <w:t>5. Rada školy a</w:t>
      </w:r>
      <w:r>
        <w:rPr>
          <w:b/>
        </w:rPr>
        <w:t> </w:t>
      </w:r>
      <w:r w:rsidRPr="00314451">
        <w:rPr>
          <w:b/>
        </w:rPr>
        <w:t>Rada rodičov</w:t>
      </w:r>
      <w:r w:rsidRPr="00421AC5">
        <w:t xml:space="preserve"> – riaditeľ školy berie do úvahy</w:t>
      </w:r>
    </w:p>
    <w:p w:rsidR="00AE2DAB" w:rsidRPr="004D6819" w:rsidRDefault="00AE2DAB" w:rsidP="00AE2DAB">
      <w:pPr>
        <w:ind w:left="357" w:right="-828"/>
        <w:rPr>
          <w:b/>
        </w:rPr>
      </w:pPr>
      <w:r>
        <w:rPr>
          <w:b/>
        </w:rPr>
        <w:t>6. Žiacka školská rada</w:t>
      </w:r>
    </w:p>
    <w:p w:rsidR="00AE2DAB" w:rsidRDefault="00AE2DAB" w:rsidP="00AE2DAB"/>
    <w:p w:rsidR="00AE2DAB" w:rsidRPr="00421AC5" w:rsidRDefault="00AE2DAB" w:rsidP="00AE2DAB">
      <w:r w:rsidRPr="00421AC5">
        <w:t xml:space="preserve">Stručná charakteristika systému práce poradných orgánov riaditeľa školy: </w:t>
      </w:r>
    </w:p>
    <w:p w:rsidR="00AE2DAB" w:rsidRDefault="00AE2DAB" w:rsidP="00AE2DAB"/>
    <w:p w:rsidR="00AE2DAB" w:rsidRPr="00421AC5" w:rsidRDefault="00AE2DAB" w:rsidP="00AE2DAB">
      <w:pPr>
        <w:jc w:val="both"/>
      </w:pPr>
      <w:r w:rsidRPr="00421AC5">
        <w:t>Činnosť poradných orgánov je určený plánom školy a</w:t>
      </w:r>
      <w:r>
        <w:t> </w:t>
      </w:r>
      <w:r w:rsidRPr="00421AC5">
        <w:t>platnou legislatívou.</w:t>
      </w:r>
      <w:r>
        <w:t xml:space="preserve"> V</w:t>
      </w:r>
      <w:r w:rsidRPr="00421AC5">
        <w:t>edenie školy a</w:t>
      </w:r>
      <w:r>
        <w:t> </w:t>
      </w:r>
      <w:r w:rsidRPr="00421AC5">
        <w:t>rozšírené vedenie školy tvo</w:t>
      </w:r>
      <w:r>
        <w:t>ri</w:t>
      </w:r>
      <w:r w:rsidRPr="00421AC5">
        <w:t>a</w:t>
      </w:r>
      <w:r>
        <w:t> </w:t>
      </w:r>
      <w:r w:rsidRPr="00421AC5">
        <w:t>predsedovia PK, zasadá na podnet riaditeľa školy, ktorý zároveň riadi činnosť týchto orgánov.</w:t>
      </w:r>
    </w:p>
    <w:p w:rsidR="00AE2DAB" w:rsidRPr="00C97853" w:rsidRDefault="00AE2DAB" w:rsidP="00AE2DAB">
      <w:pPr>
        <w:spacing w:before="100" w:beforeAutospacing="1" w:after="100" w:afterAutospacing="1"/>
        <w:jc w:val="both"/>
      </w:pPr>
      <w:r w:rsidRPr="00C97853">
        <w:t>Pedagogická rada najmä prerokúva plán práce školy, hodnotí jeho plnenie, výsledky výchovnej a</w:t>
      </w:r>
      <w:r>
        <w:t> </w:t>
      </w:r>
      <w:r w:rsidRPr="00C97853">
        <w:t>vzdelávacej činnosti za každé klasifikačné obdobie šk. roku a</w:t>
      </w:r>
      <w:r>
        <w:t> </w:t>
      </w:r>
      <w:r w:rsidRPr="00C97853">
        <w:t>za celý šk. rok, rokuje o</w:t>
      </w:r>
      <w:r>
        <w:t> </w:t>
      </w:r>
      <w:r w:rsidRPr="00C97853">
        <w:t>výchovných opatreniach , ktoré ukladá riaditeľ školy. O</w:t>
      </w:r>
      <w:r>
        <w:t> </w:t>
      </w:r>
      <w:r w:rsidRPr="00C97853">
        <w:t xml:space="preserve">rokovaniach pedagogickej rady sa píše zápisnica. </w:t>
      </w:r>
      <w:r>
        <w:t>Č</w:t>
      </w:r>
      <w:r w:rsidRPr="00C97853">
        <w:t>lenmi pedagog</w:t>
      </w:r>
      <w:r>
        <w:t>ickej rady sú všetci pedagogickí</w:t>
      </w:r>
      <w:r w:rsidRPr="00C97853">
        <w:t xml:space="preserve"> pracovníci školy. </w:t>
      </w:r>
    </w:p>
    <w:p w:rsidR="00AE2DAB" w:rsidRPr="00C97853" w:rsidRDefault="00AE2DAB" w:rsidP="00AE2DAB">
      <w:pPr>
        <w:spacing w:before="100" w:beforeAutospacing="1" w:after="100" w:afterAutospacing="1"/>
        <w:jc w:val="both"/>
      </w:pPr>
      <w:r w:rsidRPr="00C97853">
        <w:t>Rokovanie pedagogickej rady vedie riaditeľ, p</w:t>
      </w:r>
      <w:r>
        <w:t>rípadne ním poverený zástupca. P</w:t>
      </w:r>
      <w:r w:rsidRPr="00C97853">
        <w:t>edagogická rada sa zvoláv</w:t>
      </w:r>
      <w:r>
        <w:t>a podľa potreby, najmenej však 8</w:t>
      </w:r>
      <w:r w:rsidRPr="00C97853">
        <w:t xml:space="preserve"> – krát za šk. rok.</w:t>
      </w:r>
    </w:p>
    <w:p w:rsidR="00AE2DAB" w:rsidRPr="00C97853" w:rsidRDefault="00AE2DAB" w:rsidP="00AE2DAB">
      <w:pPr>
        <w:spacing w:before="100" w:beforeAutospacing="1" w:after="100" w:afterAutospacing="1"/>
        <w:jc w:val="both"/>
      </w:pPr>
      <w:r>
        <w:t>PK</w:t>
      </w:r>
      <w:r w:rsidRPr="00C97853">
        <w:t xml:space="preserve"> sú odborno</w:t>
      </w:r>
      <w:r>
        <w:t>-</w:t>
      </w:r>
      <w:r w:rsidRPr="00C97853">
        <w:t>metodickým orgánom, ktorých hlavným cieľom je vyjadrovať sa k</w:t>
      </w:r>
      <w:r>
        <w:t> </w:t>
      </w:r>
      <w:r w:rsidRPr="00C97853">
        <w:t>zásadným otázkam výchovno</w:t>
      </w:r>
      <w:r>
        <w:t xml:space="preserve"> </w:t>
      </w:r>
      <w:r w:rsidRPr="00C97853">
        <w:t>–</w:t>
      </w:r>
      <w:r>
        <w:t xml:space="preserve"> </w:t>
      </w:r>
      <w:r w:rsidRPr="00C97853">
        <w:t>vzdelávacej práce školy a</w:t>
      </w:r>
      <w:r>
        <w:t> </w:t>
      </w:r>
      <w:r w:rsidRPr="00C97853">
        <w:t>k</w:t>
      </w:r>
      <w:r>
        <w:t> </w:t>
      </w:r>
      <w:r w:rsidRPr="00C97853">
        <w:t>odborno</w:t>
      </w:r>
      <w:r>
        <w:t>-</w:t>
      </w:r>
      <w:r w:rsidRPr="00C97853">
        <w:t>metodickým otázkam vyučovania predmetov. PK sa schádzajú najmenej 4 – krát za šk. rok v</w:t>
      </w:r>
      <w:r>
        <w:t> </w:t>
      </w:r>
      <w:r w:rsidRPr="00C97853">
        <w:t>termínoch určených plánom práce školy. PK pracuje podľa plánu práce, ktorý na návrh PK schvaľuje riaditeľka školy na šk. rok. Činnosť P</w:t>
      </w:r>
      <w:r>
        <w:t>K</w:t>
      </w:r>
      <w:r w:rsidRPr="00C97853">
        <w:t xml:space="preserve"> hodnotí riaditeľka školy 2 – krát za šk. rok.</w:t>
      </w:r>
    </w:p>
    <w:p w:rsidR="00AE2DAB" w:rsidRPr="00C97853" w:rsidRDefault="00AE2DAB" w:rsidP="00AE2DAB">
      <w:pPr>
        <w:jc w:val="both"/>
      </w:pPr>
      <w:r>
        <w:t>P</w:t>
      </w:r>
      <w:r w:rsidRPr="00C97853">
        <w:t>redsedu PK menuje riaditeľka školy na daný šk. rok. Predseda PK zodpovedá najmä za: prípravu a</w:t>
      </w:r>
      <w:r>
        <w:t> </w:t>
      </w:r>
      <w:r w:rsidRPr="00C97853">
        <w:t>vedenie všetkých zasadnutí PK, vypracovanie a</w:t>
      </w:r>
      <w:r>
        <w:t> </w:t>
      </w:r>
      <w:r w:rsidRPr="00C97853">
        <w:t>plnenie</w:t>
      </w:r>
      <w:r>
        <w:t xml:space="preserve"> plánu</w:t>
      </w:r>
      <w:r w:rsidRPr="00C97853">
        <w:t xml:space="preserve"> PK, odbornú úroveň vyučovania predmetov zastúpený</w:t>
      </w:r>
      <w:r>
        <w:t>ch v PK, vedenie dokumentácie PK</w:t>
      </w:r>
      <w:r w:rsidRPr="00C97853">
        <w:t>, plnenie uložených úloh z</w:t>
      </w:r>
      <w:r>
        <w:t> </w:t>
      </w:r>
      <w:r w:rsidRPr="00C97853">
        <w:t>plánu práce školy, za spolup</w:t>
      </w:r>
      <w:r>
        <w:t>rácu PK s ostatnými PK na škole</w:t>
      </w:r>
      <w:r w:rsidRPr="00C97853">
        <w:t>, prenos informácii z</w:t>
      </w:r>
      <w:r>
        <w:t> </w:t>
      </w:r>
      <w:r w:rsidRPr="00C97853">
        <w:t>vedenia školy na členov PK, výsledky žiakov školy v</w:t>
      </w:r>
      <w:r>
        <w:t> </w:t>
      </w:r>
      <w:r w:rsidRPr="00C97853">
        <w:t>súťažiach a</w:t>
      </w:r>
      <w:r>
        <w:t> </w:t>
      </w:r>
      <w:r w:rsidRPr="00C97853">
        <w:t>predmetových olympiádach, odborno</w:t>
      </w:r>
      <w:r>
        <w:t>-</w:t>
      </w:r>
      <w:r w:rsidRPr="00C97853">
        <w:t>metodickú úroveň a</w:t>
      </w:r>
      <w:r>
        <w:t> </w:t>
      </w:r>
      <w:r w:rsidRPr="00C97853">
        <w:t>kvalitu vyučovania predmetov zastúpených PK.</w:t>
      </w:r>
    </w:p>
    <w:p w:rsidR="00AE2DAB" w:rsidRPr="00C97853" w:rsidRDefault="00AE2DAB" w:rsidP="00AE2DAB">
      <w:r>
        <w:t>Č</w:t>
      </w:r>
      <w:r w:rsidRPr="00C97853">
        <w:t xml:space="preserve">innosť výchovného poradcu určuje plán práce výchovného poradcu schválený riaditeľkou </w:t>
      </w:r>
      <w:r>
        <w:t>š</w:t>
      </w:r>
      <w:r w:rsidRPr="00C97853">
        <w:t>koly v</w:t>
      </w:r>
      <w:r>
        <w:t> </w:t>
      </w:r>
      <w:r w:rsidRPr="00C97853">
        <w:t>pláne práce školy a</w:t>
      </w:r>
      <w:r>
        <w:t> </w:t>
      </w:r>
      <w:r w:rsidRPr="00C97853">
        <w:t>spolupracuje s</w:t>
      </w:r>
      <w:r>
        <w:t> koordinátor</w:t>
      </w:r>
      <w:r w:rsidRPr="00C97853">
        <w:t>om</w:t>
      </w:r>
      <w:r>
        <w:t xml:space="preserve"> boja</w:t>
      </w:r>
      <w:r w:rsidRPr="00C97853">
        <w:t xml:space="preserve"> proti</w:t>
      </w:r>
      <w:r>
        <w:t xml:space="preserve"> sociálno - pat. javom</w:t>
      </w:r>
      <w:r w:rsidRPr="00C97853">
        <w:t>.</w:t>
      </w:r>
    </w:p>
    <w:p w:rsidR="00AE2DAB" w:rsidRPr="00B41A3B" w:rsidRDefault="00AE2DAB" w:rsidP="00AE2DAB">
      <w:pPr>
        <w:spacing w:before="100" w:beforeAutospacing="1" w:after="100" w:afterAutospacing="1"/>
        <w:rPr>
          <w:b/>
          <w:bCs/>
          <w:u w:val="single"/>
        </w:rPr>
      </w:pPr>
      <w:r w:rsidRPr="00F90479">
        <w:rPr>
          <w:b/>
          <w:bCs/>
          <w:color w:val="993300"/>
        </w:rPr>
        <w:t> </w:t>
      </w:r>
      <w:r>
        <w:rPr>
          <w:b/>
          <w:bCs/>
        </w:rPr>
        <w:t>c</w:t>
      </w:r>
      <w:r w:rsidRPr="00B41A3B">
        <w:rPr>
          <w:b/>
          <w:bCs/>
        </w:rPr>
        <w:t>.</w:t>
      </w:r>
      <w:r>
        <w:rPr>
          <w:b/>
          <w:bCs/>
        </w:rPr>
        <w:t xml:space="preserve"> </w:t>
      </w:r>
      <w:r w:rsidRPr="00B41A3B">
        <w:rPr>
          <w:b/>
          <w:bCs/>
        </w:rPr>
        <w:t>Údaje o</w:t>
      </w:r>
      <w:r>
        <w:rPr>
          <w:b/>
          <w:bCs/>
        </w:rPr>
        <w:t> </w:t>
      </w:r>
      <w:r w:rsidRPr="00B41A3B">
        <w:rPr>
          <w:b/>
          <w:bCs/>
        </w:rPr>
        <w:t>ž</w:t>
      </w:r>
      <w:r>
        <w:rPr>
          <w:b/>
          <w:bCs/>
        </w:rPr>
        <w:t>iakoch školy za školský rok 201</w:t>
      </w:r>
      <w:r w:rsidR="009A233E">
        <w:rPr>
          <w:b/>
          <w:bCs/>
        </w:rPr>
        <w:t>8</w:t>
      </w:r>
      <w:r w:rsidRPr="00B41A3B">
        <w:rPr>
          <w:b/>
          <w:bCs/>
        </w:rPr>
        <w:t>/20</w:t>
      </w:r>
      <w:r>
        <w:rPr>
          <w:b/>
          <w:bCs/>
        </w:rPr>
        <w:t>1</w:t>
      </w:r>
      <w:r w:rsidR="009A233E">
        <w:rPr>
          <w:b/>
          <w:bCs/>
        </w:rPr>
        <w:t>9</w:t>
      </w:r>
      <w:r w:rsidRPr="00B41A3B">
        <w:rPr>
          <w:b/>
          <w:bCs/>
        </w:rPr>
        <w:t xml:space="preserve"> </w:t>
      </w:r>
      <w:r w:rsidRPr="00B41A3B">
        <w:rPr>
          <w:b/>
          <w:bCs/>
          <w:u w:val="single"/>
        </w:rPr>
        <w:t>(§ 2 ods. 1 písm. b)</w:t>
      </w:r>
    </w:p>
    <w:p w:rsidR="00AE2DAB" w:rsidRDefault="00AE2DAB" w:rsidP="00AE2DAB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Gymnázium – 4-ročné – 7902J </w:t>
      </w:r>
      <w:r w:rsidR="009A233E">
        <w:rPr>
          <w:b/>
          <w:bCs/>
        </w:rPr>
        <w:t>študijný odbor s vjs</w:t>
      </w:r>
    </w:p>
    <w:p w:rsidR="009A233E" w:rsidRDefault="009A233E" w:rsidP="00AE2DAB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7902J študijný odbor s vjm</w:t>
      </w:r>
    </w:p>
    <w:p w:rsidR="009A233E" w:rsidRPr="00B41A3B" w:rsidRDefault="009A233E" w:rsidP="00AE2DAB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ab/>
      </w:r>
    </w:p>
    <w:tbl>
      <w:tblPr>
        <w:tblW w:w="743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38"/>
        <w:gridCol w:w="1089"/>
        <w:gridCol w:w="1089"/>
        <w:gridCol w:w="1359"/>
        <w:gridCol w:w="946"/>
        <w:gridCol w:w="1091"/>
        <w:gridCol w:w="1222"/>
      </w:tblGrid>
      <w:tr w:rsidR="00AE2DAB" w:rsidRPr="00B41A3B" w:rsidTr="00ED01CC">
        <w:trPr>
          <w:trHeight w:val="345"/>
          <w:tblCellSpacing w:w="7" w:type="dxa"/>
        </w:trPr>
        <w:tc>
          <w:tcPr>
            <w:tcW w:w="4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B41A3B" w:rsidRDefault="00AE2DAB" w:rsidP="00ED01CC">
            <w:pPr>
              <w:spacing w:before="100" w:beforeAutospacing="1" w:after="100" w:afterAutospacing="1"/>
            </w:pPr>
            <w:r w:rsidRPr="00B41A3B">
              <w:rPr>
                <w:rFonts w:ascii="Arial" w:hAnsi="Arial" w:cs="Arial"/>
                <w:sz w:val="15"/>
                <w:szCs w:val="15"/>
              </w:rPr>
              <w:lastRenderedPageBreak/>
              <w:t>Ročník</w:t>
            </w:r>
          </w:p>
        </w:tc>
        <w:tc>
          <w:tcPr>
            <w:tcW w:w="23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B41A3B" w:rsidRDefault="00AE2DAB" w:rsidP="00ED01CC">
            <w:pPr>
              <w:spacing w:before="100" w:beforeAutospacing="1" w:after="100" w:afterAutospacing="1"/>
            </w:pPr>
            <w:r w:rsidRPr="00B41A3B">
              <w:rPr>
                <w:rFonts w:ascii="Arial" w:hAnsi="Arial" w:cs="Arial"/>
                <w:sz w:val="15"/>
                <w:szCs w:val="15"/>
              </w:rPr>
              <w:t>Stav k</w:t>
            </w:r>
            <w:r>
              <w:rPr>
                <w:rFonts w:ascii="Arial" w:hAnsi="Arial" w:cs="Arial"/>
                <w:sz w:val="15"/>
                <w:szCs w:val="15"/>
              </w:rPr>
              <w:t> </w:t>
            </w:r>
            <w:r w:rsidRPr="00B41A3B">
              <w:rPr>
                <w:rFonts w:ascii="Arial" w:hAnsi="Arial" w:cs="Arial"/>
                <w:sz w:val="15"/>
                <w:szCs w:val="15"/>
              </w:rPr>
              <w:t>15. 9. 20</w:t>
            </w: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="009A233E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21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B41A3B" w:rsidRDefault="00AE2DAB" w:rsidP="009A233E">
            <w:pPr>
              <w:spacing w:before="100" w:beforeAutospacing="1" w:after="100" w:afterAutospacing="1"/>
            </w:pPr>
            <w:r w:rsidRPr="00B41A3B">
              <w:rPr>
                <w:rFonts w:ascii="Arial" w:hAnsi="Arial" w:cs="Arial"/>
                <w:sz w:val="15"/>
                <w:szCs w:val="15"/>
              </w:rPr>
              <w:t>Stav k</w:t>
            </w:r>
            <w:r>
              <w:rPr>
                <w:rFonts w:ascii="Arial" w:hAnsi="Arial" w:cs="Arial"/>
                <w:sz w:val="15"/>
                <w:szCs w:val="15"/>
              </w:rPr>
              <w:t> </w:t>
            </w:r>
            <w:r w:rsidRPr="00B41A3B">
              <w:rPr>
                <w:rFonts w:ascii="Arial" w:hAnsi="Arial" w:cs="Arial"/>
                <w:sz w:val="15"/>
                <w:szCs w:val="15"/>
              </w:rPr>
              <w:t xml:space="preserve">31. 8. </w:t>
            </w:r>
            <w:r>
              <w:rPr>
                <w:rFonts w:ascii="Arial" w:hAnsi="Arial" w:cs="Arial"/>
                <w:sz w:val="15"/>
                <w:szCs w:val="15"/>
              </w:rPr>
              <w:t>201</w:t>
            </w:r>
            <w:r w:rsidR="009A233E">
              <w:rPr>
                <w:rFonts w:ascii="Arial" w:hAnsi="Arial" w:cs="Arial"/>
                <w:sz w:val="15"/>
                <w:szCs w:val="15"/>
              </w:rPr>
              <w:t>9</w:t>
            </w:r>
          </w:p>
        </w:tc>
      </w:tr>
      <w:tr w:rsidR="00AE2DAB" w:rsidRPr="00B41A3B" w:rsidTr="00ED01CC">
        <w:trPr>
          <w:trHeight w:val="555"/>
          <w:tblCellSpacing w:w="7" w:type="dxa"/>
        </w:trPr>
        <w:tc>
          <w:tcPr>
            <w:tcW w:w="4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B41A3B" w:rsidRDefault="00AE2DAB" w:rsidP="00ED01CC"/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B41A3B" w:rsidRDefault="00AE2DAB" w:rsidP="00ED01CC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B41A3B">
              <w:rPr>
                <w:rFonts w:ascii="Arial" w:hAnsi="Arial" w:cs="Arial"/>
                <w:sz w:val="15"/>
                <w:szCs w:val="15"/>
              </w:rPr>
              <w:t xml:space="preserve">Počet </w:t>
            </w:r>
          </w:p>
          <w:p w:rsidR="00AE2DAB" w:rsidRPr="00B41A3B" w:rsidRDefault="00AE2DAB" w:rsidP="00ED01CC">
            <w:pPr>
              <w:spacing w:before="100" w:beforeAutospacing="1" w:after="100" w:afterAutospacing="1"/>
            </w:pPr>
            <w:r w:rsidRPr="00B41A3B">
              <w:rPr>
                <w:rFonts w:ascii="Arial" w:hAnsi="Arial" w:cs="Arial"/>
                <w:sz w:val="15"/>
                <w:szCs w:val="15"/>
              </w:rPr>
              <w:t>Tried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B41A3B" w:rsidRDefault="00AE2DAB" w:rsidP="00ED01CC">
            <w:pPr>
              <w:spacing w:before="100" w:beforeAutospacing="1" w:after="100" w:afterAutospacing="1"/>
            </w:pPr>
            <w:r w:rsidRPr="00B41A3B">
              <w:rPr>
                <w:rFonts w:ascii="Arial" w:hAnsi="Arial" w:cs="Arial"/>
                <w:sz w:val="15"/>
                <w:szCs w:val="15"/>
              </w:rPr>
              <w:t>Počet žiakov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B41A3B" w:rsidRDefault="00AE2DAB" w:rsidP="00ED01CC">
            <w:pPr>
              <w:spacing w:before="100" w:beforeAutospacing="1" w:after="100" w:afterAutospacing="1"/>
            </w:pPr>
            <w:r w:rsidRPr="00B41A3B">
              <w:rPr>
                <w:rFonts w:ascii="Arial" w:hAnsi="Arial" w:cs="Arial"/>
                <w:sz w:val="15"/>
                <w:szCs w:val="15"/>
              </w:rPr>
              <w:t>Z toho integro-vaných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B41A3B" w:rsidRDefault="00AE2DAB" w:rsidP="00ED01CC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 w:rsidRPr="00B41A3B">
              <w:rPr>
                <w:rFonts w:ascii="Arial" w:hAnsi="Arial" w:cs="Arial"/>
                <w:sz w:val="15"/>
                <w:szCs w:val="15"/>
              </w:rPr>
              <w:t xml:space="preserve">Počet </w:t>
            </w:r>
          </w:p>
          <w:p w:rsidR="00AE2DAB" w:rsidRPr="00B41A3B" w:rsidRDefault="00AE2DAB" w:rsidP="00ED01CC">
            <w:pPr>
              <w:spacing w:before="100" w:beforeAutospacing="1" w:after="100" w:afterAutospacing="1"/>
            </w:pPr>
            <w:r w:rsidRPr="00B41A3B">
              <w:rPr>
                <w:rFonts w:ascii="Arial" w:hAnsi="Arial" w:cs="Arial"/>
                <w:sz w:val="15"/>
                <w:szCs w:val="15"/>
              </w:rPr>
              <w:t>tried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B41A3B" w:rsidRDefault="00AE2DAB" w:rsidP="00ED01CC">
            <w:pPr>
              <w:spacing w:before="100" w:beforeAutospacing="1" w:after="100" w:afterAutospacing="1"/>
            </w:pPr>
            <w:r w:rsidRPr="00B41A3B">
              <w:rPr>
                <w:rFonts w:ascii="Arial" w:hAnsi="Arial" w:cs="Arial"/>
                <w:sz w:val="15"/>
                <w:szCs w:val="15"/>
              </w:rPr>
              <w:t>Počet žiakov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B41A3B" w:rsidRDefault="00AE2DAB" w:rsidP="00ED01CC">
            <w:pPr>
              <w:spacing w:before="100" w:beforeAutospacing="1" w:after="100" w:afterAutospacing="1"/>
            </w:pPr>
            <w:r w:rsidRPr="00B41A3B">
              <w:rPr>
                <w:rFonts w:ascii="Arial" w:hAnsi="Arial" w:cs="Arial"/>
                <w:sz w:val="15"/>
                <w:szCs w:val="15"/>
              </w:rPr>
              <w:t>Z toho integro-vaných</w:t>
            </w:r>
          </w:p>
        </w:tc>
      </w:tr>
      <w:tr w:rsidR="00AE2DAB" w:rsidRPr="00B41A3B" w:rsidTr="00ED01CC">
        <w:trPr>
          <w:trHeight w:val="465"/>
          <w:tblCellSpacing w:w="7" w:type="dxa"/>
        </w:trPr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B41A3B" w:rsidRDefault="00AE2DAB" w:rsidP="00ED01CC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15"/>
                <w:szCs w:val="15"/>
              </w:rPr>
              <w:t>I.</w:t>
            </w:r>
            <w:r w:rsidR="009A233E">
              <w:rPr>
                <w:rFonts w:ascii="Arial" w:hAnsi="Arial" w:cs="Arial"/>
                <w:sz w:val="15"/>
                <w:szCs w:val="15"/>
              </w:rPr>
              <w:t>A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B41A3B" w:rsidRDefault="00AE2DAB" w:rsidP="00ED01CC">
            <w:pPr>
              <w:spacing w:before="100" w:beforeAutospacing="1" w:after="100" w:afterAutospacing="1"/>
              <w:rPr>
                <w:b/>
              </w:rPr>
            </w:pPr>
            <w:r w:rsidRPr="00B41A3B">
              <w:rPr>
                <w:b/>
                <w:bCs/>
              </w:rPr>
              <w:t>1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B41A3B" w:rsidRDefault="00AE2DAB" w:rsidP="00AA6C6F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  <w:r w:rsidR="00AA6C6F">
              <w:rPr>
                <w:b/>
              </w:rPr>
              <w:t>7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B41A3B" w:rsidRDefault="00AE2DAB" w:rsidP="00ED01C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B41A3B" w:rsidRDefault="00AE2DAB" w:rsidP="00ED01CC">
            <w:pPr>
              <w:spacing w:before="100" w:beforeAutospacing="1" w:after="100" w:afterAutospacing="1"/>
              <w:rPr>
                <w:b/>
              </w:rPr>
            </w:pPr>
            <w:r w:rsidRPr="00B41A3B">
              <w:rPr>
                <w:b/>
                <w:bCs/>
              </w:rPr>
              <w:t>1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D85B91" w:rsidRDefault="00AE2DAB" w:rsidP="00AA6C6F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  <w:r w:rsidR="00AA6C6F">
              <w:rPr>
                <w:b/>
              </w:rPr>
              <w:t>9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B87BDA" w:rsidRDefault="00AA6C6F" w:rsidP="00ED01C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E2DAB" w:rsidRPr="00B41A3B" w:rsidTr="00ED01CC">
        <w:trPr>
          <w:trHeight w:val="465"/>
          <w:tblCellSpacing w:w="7" w:type="dxa"/>
        </w:trPr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B41A3B" w:rsidRDefault="00AE2DAB" w:rsidP="00ED01CC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15"/>
                <w:szCs w:val="15"/>
              </w:rPr>
              <w:t>II</w:t>
            </w:r>
            <w:r w:rsidRPr="00B41A3B">
              <w:rPr>
                <w:rFonts w:ascii="Arial" w:hAnsi="Arial" w:cs="Arial"/>
                <w:sz w:val="15"/>
                <w:szCs w:val="15"/>
              </w:rPr>
              <w:t>.</w:t>
            </w:r>
            <w:r w:rsidR="009A233E">
              <w:rPr>
                <w:rFonts w:ascii="Arial" w:hAnsi="Arial" w:cs="Arial"/>
                <w:sz w:val="15"/>
                <w:szCs w:val="15"/>
              </w:rPr>
              <w:t>A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B41A3B" w:rsidRDefault="00AE2DAB" w:rsidP="00ED01CC">
            <w:pPr>
              <w:spacing w:before="100" w:beforeAutospacing="1" w:after="100" w:afterAutospacing="1"/>
              <w:rPr>
                <w:b/>
              </w:rPr>
            </w:pPr>
            <w:r w:rsidRPr="00B41A3B">
              <w:rPr>
                <w:b/>
                <w:bCs/>
              </w:rPr>
              <w:t>1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B41A3B" w:rsidRDefault="00AA6C6F" w:rsidP="00ED01CC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B41A3B" w:rsidRDefault="00AA6C6F" w:rsidP="00ED01C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B41A3B" w:rsidRDefault="00AE2DAB" w:rsidP="00ED01CC">
            <w:pPr>
              <w:spacing w:before="100" w:beforeAutospacing="1" w:after="100" w:afterAutospacing="1"/>
              <w:rPr>
                <w:b/>
              </w:rPr>
            </w:pPr>
            <w:r w:rsidRPr="00B41A3B">
              <w:rPr>
                <w:b/>
                <w:bCs/>
              </w:rPr>
              <w:t>1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D85B91" w:rsidRDefault="00AA6C6F" w:rsidP="00ED01CC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B87BDA" w:rsidRDefault="00AA6C6F" w:rsidP="00ED01C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E2DAB" w:rsidRPr="00B41A3B" w:rsidTr="00ED01CC">
        <w:trPr>
          <w:trHeight w:val="465"/>
          <w:tblCellSpacing w:w="7" w:type="dxa"/>
        </w:trPr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B41A3B" w:rsidRDefault="00AE2DAB" w:rsidP="00ED01CC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15"/>
                <w:szCs w:val="15"/>
              </w:rPr>
              <w:t>III</w:t>
            </w:r>
            <w:r w:rsidRPr="00B41A3B">
              <w:rPr>
                <w:rFonts w:ascii="Arial" w:hAnsi="Arial" w:cs="Arial"/>
                <w:sz w:val="15"/>
                <w:szCs w:val="15"/>
              </w:rPr>
              <w:t>.</w:t>
            </w:r>
            <w:r w:rsidR="009A233E">
              <w:rPr>
                <w:rFonts w:ascii="Arial" w:hAnsi="Arial" w:cs="Arial"/>
                <w:sz w:val="15"/>
                <w:szCs w:val="15"/>
              </w:rPr>
              <w:t>A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B41A3B" w:rsidRDefault="00AE2DAB" w:rsidP="00ED01CC">
            <w:pPr>
              <w:spacing w:before="100" w:beforeAutospacing="1" w:after="100" w:afterAutospacing="1"/>
              <w:rPr>
                <w:b/>
              </w:rPr>
            </w:pPr>
            <w:r w:rsidRPr="00B41A3B">
              <w:rPr>
                <w:b/>
                <w:bCs/>
              </w:rPr>
              <w:t>1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B41A3B" w:rsidRDefault="00AA6C6F" w:rsidP="00ED01CC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B41A3B" w:rsidRDefault="00AE2DAB" w:rsidP="00ED01C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B41A3B" w:rsidRDefault="00AE2DAB" w:rsidP="00ED01CC">
            <w:pPr>
              <w:spacing w:before="100" w:beforeAutospacing="1" w:after="100" w:afterAutospacing="1"/>
              <w:rPr>
                <w:b/>
              </w:rPr>
            </w:pPr>
            <w:r w:rsidRPr="00B41A3B">
              <w:rPr>
                <w:b/>
                <w:bCs/>
              </w:rPr>
              <w:t>1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D85B91" w:rsidRDefault="00AA6C6F" w:rsidP="00ED01CC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B87BDA" w:rsidRDefault="00AE2DAB" w:rsidP="00ED01C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E2DAB" w:rsidRPr="00B41A3B" w:rsidTr="00ED01CC">
        <w:trPr>
          <w:trHeight w:val="465"/>
          <w:tblCellSpacing w:w="7" w:type="dxa"/>
        </w:trPr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B41A3B" w:rsidRDefault="00AE2DAB" w:rsidP="00ED01CC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15"/>
                <w:szCs w:val="15"/>
              </w:rPr>
              <w:t>IV</w:t>
            </w:r>
            <w:r w:rsidRPr="00B41A3B">
              <w:rPr>
                <w:rFonts w:ascii="Arial" w:hAnsi="Arial" w:cs="Arial"/>
                <w:sz w:val="15"/>
                <w:szCs w:val="15"/>
              </w:rPr>
              <w:t>.</w:t>
            </w:r>
            <w:r w:rsidR="009A233E">
              <w:rPr>
                <w:rFonts w:ascii="Arial" w:hAnsi="Arial" w:cs="Arial"/>
                <w:sz w:val="15"/>
                <w:szCs w:val="15"/>
              </w:rPr>
              <w:t>A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B41A3B" w:rsidRDefault="00AE2DAB" w:rsidP="00ED01CC">
            <w:pPr>
              <w:spacing w:before="100" w:beforeAutospacing="1" w:after="100" w:afterAutospacing="1"/>
              <w:rPr>
                <w:b/>
              </w:rPr>
            </w:pPr>
            <w:r w:rsidRPr="00B41A3B">
              <w:rPr>
                <w:b/>
                <w:bCs/>
              </w:rPr>
              <w:t>1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B41A3B" w:rsidRDefault="00AA6C6F" w:rsidP="00ED01CC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B41A3B" w:rsidRDefault="00AE2DAB" w:rsidP="00ED01CC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B41A3B" w:rsidRDefault="00AE2DAB" w:rsidP="00ED01CC">
            <w:pPr>
              <w:spacing w:before="100" w:beforeAutospacing="1" w:after="100" w:afterAutospacing="1"/>
              <w:rPr>
                <w:b/>
              </w:rPr>
            </w:pPr>
            <w:r w:rsidRPr="00B41A3B">
              <w:rPr>
                <w:b/>
                <w:bCs/>
              </w:rPr>
              <w:t>1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D85B91" w:rsidRDefault="00AA6C6F" w:rsidP="00ED01CC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B87BDA" w:rsidRDefault="00AE2DAB" w:rsidP="00ED01CC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A233E" w:rsidRPr="00B41A3B" w:rsidTr="00ED01CC">
        <w:trPr>
          <w:trHeight w:val="465"/>
          <w:tblCellSpacing w:w="7" w:type="dxa"/>
        </w:trPr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33E" w:rsidRDefault="009A233E" w:rsidP="00ED01CC">
            <w:pPr>
              <w:spacing w:before="100" w:beforeAutospacing="1" w:after="100" w:afterAutospacing="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IV.B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33E" w:rsidRPr="00B41A3B" w:rsidRDefault="009A233E" w:rsidP="00ED01CC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33E" w:rsidRDefault="009A233E" w:rsidP="00ED01CC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33E" w:rsidRDefault="009A233E" w:rsidP="00ED01CC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33E" w:rsidRPr="00B41A3B" w:rsidRDefault="009A233E" w:rsidP="00ED01CC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33E" w:rsidRDefault="009A233E" w:rsidP="00ED01CC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233E" w:rsidRDefault="009A233E" w:rsidP="00ED01CC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2DAB" w:rsidRPr="00B41A3B" w:rsidTr="00ED01CC">
        <w:trPr>
          <w:trHeight w:val="465"/>
          <w:tblCellSpacing w:w="7" w:type="dxa"/>
        </w:trPr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B41A3B" w:rsidRDefault="00AE2DAB" w:rsidP="00ED01CC">
            <w:pPr>
              <w:spacing w:before="100" w:beforeAutospacing="1" w:after="100" w:afterAutospacing="1"/>
            </w:pPr>
            <w:r w:rsidRPr="00B41A3B">
              <w:rPr>
                <w:rFonts w:ascii="Arial" w:hAnsi="Arial" w:cs="Arial"/>
                <w:sz w:val="15"/>
                <w:szCs w:val="15"/>
              </w:rPr>
              <w:t>Spolu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B41A3B" w:rsidRDefault="00AA6C6F" w:rsidP="00ED01CC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B41A3B" w:rsidRDefault="00AA6C6F" w:rsidP="00ED01CC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B41A3B" w:rsidRDefault="00AA6C6F" w:rsidP="00ED01CC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B41A3B" w:rsidRDefault="00AA6C6F" w:rsidP="00ED01CC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D85B91" w:rsidRDefault="00AA6C6F" w:rsidP="00ED01CC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B87BDA" w:rsidRDefault="003D3738" w:rsidP="00ED01CC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AE2DAB" w:rsidRPr="000D1B08" w:rsidRDefault="00AE2DAB" w:rsidP="00AE2DAB">
      <w:pPr>
        <w:spacing w:before="100" w:beforeAutospacing="1" w:after="100" w:afterAutospacing="1"/>
        <w:rPr>
          <w:b/>
          <w:bCs/>
        </w:rPr>
      </w:pPr>
      <w:r w:rsidRPr="000D1B08">
        <w:rPr>
          <w:b/>
          <w:bCs/>
        </w:rPr>
        <w:t>Údaje o</w:t>
      </w:r>
      <w:r>
        <w:rPr>
          <w:b/>
          <w:bCs/>
        </w:rPr>
        <w:t> </w:t>
      </w:r>
      <w:r w:rsidRPr="000D1B08">
        <w:rPr>
          <w:b/>
          <w:bCs/>
        </w:rPr>
        <w:t>prijímacom konaní na štúdium na stredné školy a</w:t>
      </w:r>
      <w:r>
        <w:rPr>
          <w:b/>
          <w:bCs/>
        </w:rPr>
        <w:t> </w:t>
      </w:r>
      <w:r w:rsidRPr="000D1B08">
        <w:rPr>
          <w:b/>
          <w:bCs/>
        </w:rPr>
        <w:t xml:space="preserve">počte prijatých žiakov </w:t>
      </w:r>
    </w:p>
    <w:p w:rsidR="00AE2DAB" w:rsidRDefault="00AE2DAB" w:rsidP="00AE2DAB">
      <w:pPr>
        <w:jc w:val="both"/>
        <w:rPr>
          <w:b/>
          <w:bCs/>
        </w:rPr>
      </w:pPr>
      <w:r>
        <w:rPr>
          <w:b/>
          <w:bCs/>
        </w:rPr>
        <w:t>do 1. r</w:t>
      </w:r>
      <w:r w:rsidRPr="000D1B08">
        <w:rPr>
          <w:b/>
          <w:bCs/>
        </w:rPr>
        <w:t xml:space="preserve">očníka </w:t>
      </w:r>
      <w:r>
        <w:rPr>
          <w:b/>
          <w:bCs/>
        </w:rPr>
        <w:t xml:space="preserve">štvorročného štúdia </w:t>
      </w:r>
      <w:r w:rsidRPr="000D1B08">
        <w:rPr>
          <w:b/>
          <w:bCs/>
        </w:rPr>
        <w:t>strednej školy</w:t>
      </w:r>
      <w:r>
        <w:rPr>
          <w:b/>
          <w:bCs/>
        </w:rPr>
        <w:t xml:space="preserve"> (§ 2 ods. 1 písm.2 d)</w:t>
      </w:r>
    </w:p>
    <w:p w:rsidR="00AE2DAB" w:rsidRDefault="00AE2DAB" w:rsidP="00AE2DAB">
      <w:pPr>
        <w:jc w:val="both"/>
        <w:rPr>
          <w:b/>
          <w:bCs/>
        </w:rPr>
      </w:pPr>
    </w:p>
    <w:tbl>
      <w:tblPr>
        <w:tblW w:w="92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70"/>
        <w:gridCol w:w="1563"/>
        <w:gridCol w:w="1563"/>
        <w:gridCol w:w="1563"/>
        <w:gridCol w:w="1563"/>
        <w:gridCol w:w="1388"/>
      </w:tblGrid>
      <w:tr w:rsidR="00AE2DAB" w:rsidRPr="000D1B08" w:rsidTr="00ED01CC">
        <w:trPr>
          <w:tblCellSpacing w:w="7" w:type="dxa"/>
        </w:trPr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0D1B08" w:rsidRDefault="00AE2DAB" w:rsidP="00ED01CC">
            <w:pPr>
              <w:spacing w:before="100" w:beforeAutospacing="1" w:after="100" w:afterAutospacing="1"/>
              <w:rPr>
                <w:b/>
              </w:rPr>
            </w:pPr>
            <w:r w:rsidRPr="000D1B08">
              <w:rPr>
                <w:b/>
                <w:bCs/>
              </w:rPr>
              <w:t xml:space="preserve"> Do ročníka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0D1B08" w:rsidRDefault="00AE2DAB" w:rsidP="00ED01CC">
            <w:pPr>
              <w:spacing w:before="100" w:beforeAutospacing="1" w:after="100" w:afterAutospacing="1"/>
              <w:rPr>
                <w:b/>
              </w:rPr>
            </w:pPr>
            <w:r w:rsidRPr="000D1B08">
              <w:rPr>
                <w:b/>
                <w:bCs/>
              </w:rPr>
              <w:t>Počet prihlásených žiakov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0D1B08" w:rsidRDefault="00AE2DAB" w:rsidP="00ED01CC">
            <w:pPr>
              <w:spacing w:before="100" w:beforeAutospacing="1" w:after="100" w:afterAutospacing="1"/>
              <w:rPr>
                <w:b/>
              </w:rPr>
            </w:pPr>
            <w:r w:rsidRPr="000D1B08">
              <w:rPr>
                <w:b/>
                <w:bCs/>
              </w:rPr>
              <w:t>Počet žiakov, ktorí konali prijímaciu skúšku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0D1B08" w:rsidRDefault="00AE2DAB" w:rsidP="00ED01CC">
            <w:pPr>
              <w:spacing w:before="100" w:beforeAutospacing="1" w:after="100" w:afterAutospacing="1"/>
              <w:rPr>
                <w:b/>
              </w:rPr>
            </w:pPr>
            <w:r w:rsidRPr="000D1B08">
              <w:rPr>
                <w:b/>
                <w:bCs/>
              </w:rPr>
              <w:t>Počet úspešných žiakov v</w:t>
            </w:r>
            <w:r>
              <w:rPr>
                <w:b/>
                <w:bCs/>
              </w:rPr>
              <w:t> </w:t>
            </w:r>
            <w:r w:rsidRPr="000D1B08">
              <w:rPr>
                <w:b/>
                <w:bCs/>
              </w:rPr>
              <w:t>prijímacom konaní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0D1B08" w:rsidRDefault="00AE2DAB" w:rsidP="00ED01CC">
            <w:pPr>
              <w:spacing w:before="100" w:beforeAutospacing="1" w:after="100" w:afterAutospacing="1"/>
              <w:rPr>
                <w:b/>
              </w:rPr>
            </w:pPr>
            <w:r w:rsidRPr="000D1B08">
              <w:rPr>
                <w:b/>
                <w:bCs/>
              </w:rPr>
              <w:t>Počet prijatých žiakov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0D1B08" w:rsidRDefault="00AE2DAB" w:rsidP="00ED01CC">
            <w:pPr>
              <w:spacing w:before="100" w:beforeAutospacing="1" w:after="100" w:afterAutospacing="1"/>
              <w:rPr>
                <w:b/>
              </w:rPr>
            </w:pPr>
            <w:r w:rsidRPr="000D1B08">
              <w:rPr>
                <w:b/>
                <w:bCs/>
              </w:rPr>
              <w:t>Z toho bez prijímacej skúšky</w:t>
            </w:r>
          </w:p>
        </w:tc>
      </w:tr>
      <w:tr w:rsidR="00AE2DAB" w:rsidRPr="000D1B08" w:rsidTr="00ED01CC">
        <w:trPr>
          <w:tblCellSpacing w:w="7" w:type="dxa"/>
        </w:trPr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0D1B08" w:rsidRDefault="00AE2DAB" w:rsidP="00ED01CC">
            <w:pPr>
              <w:spacing w:before="100" w:beforeAutospacing="1" w:after="100" w:afterAutospacing="1"/>
              <w:rPr>
                <w:b/>
              </w:rPr>
            </w:pPr>
            <w:r w:rsidRPr="000D1B08">
              <w:rPr>
                <w:b/>
                <w:bCs/>
              </w:rPr>
              <w:t>1. ročník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0D1B08" w:rsidRDefault="00AE2DAB" w:rsidP="00ED01CC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0D1B08" w:rsidRDefault="00AE2DAB" w:rsidP="00ED01CC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0D1B08" w:rsidRDefault="00AE2DAB" w:rsidP="00ED01CC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0D1B08" w:rsidRDefault="00AE2DAB" w:rsidP="00ED01CC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0D1B08" w:rsidRDefault="00AE2DAB" w:rsidP="00ED01CC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847F2C" w:rsidRDefault="00AE2DAB" w:rsidP="00AE2DAB">
      <w:pPr>
        <w:spacing w:before="100" w:beforeAutospacing="1" w:after="100" w:afterAutospacing="1"/>
        <w:rPr>
          <w:b/>
          <w:bCs/>
        </w:rPr>
      </w:pPr>
      <w:r w:rsidRPr="00AA0D66">
        <w:rPr>
          <w:b/>
          <w:bCs/>
        </w:rPr>
        <w:t>Plán výkonov</w:t>
      </w:r>
      <w:r w:rsidR="00847F2C">
        <w:rPr>
          <w:b/>
          <w:bCs/>
        </w:rPr>
        <w:t>: 2</w:t>
      </w:r>
      <w:r>
        <w:rPr>
          <w:b/>
          <w:bCs/>
        </w:rPr>
        <w:t xml:space="preserve"> tried</w:t>
      </w:r>
      <w:r w:rsidR="00847F2C">
        <w:rPr>
          <w:b/>
          <w:bCs/>
        </w:rPr>
        <w:t>y</w:t>
      </w:r>
      <w:r>
        <w:rPr>
          <w:b/>
          <w:bCs/>
        </w:rPr>
        <w:t xml:space="preserve"> s </w:t>
      </w:r>
      <w:r w:rsidRPr="00AA0D66">
        <w:rPr>
          <w:b/>
          <w:bCs/>
        </w:rPr>
        <w:t>počt</w:t>
      </w:r>
      <w:r>
        <w:rPr>
          <w:b/>
          <w:bCs/>
        </w:rPr>
        <w:t xml:space="preserve">om žiakov </w:t>
      </w:r>
      <w:r w:rsidR="00847F2C">
        <w:rPr>
          <w:b/>
          <w:bCs/>
        </w:rPr>
        <w:t xml:space="preserve">spolu </w:t>
      </w:r>
      <w:r>
        <w:rPr>
          <w:b/>
          <w:bCs/>
        </w:rPr>
        <w:t>25</w:t>
      </w:r>
      <w:r w:rsidR="00847F2C">
        <w:rPr>
          <w:b/>
          <w:bCs/>
        </w:rPr>
        <w:t>:</w:t>
      </w:r>
    </w:p>
    <w:p w:rsidR="00847F2C" w:rsidRDefault="00847F2C" w:rsidP="00AE2DAB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- 7902J s vjs: 11</w:t>
      </w:r>
    </w:p>
    <w:p w:rsidR="00AE2DAB" w:rsidRPr="00AA0D66" w:rsidRDefault="00847F2C" w:rsidP="00AE2DAB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- 7902J s vjm: 14</w:t>
      </w:r>
      <w:r w:rsidR="00AE2DAB" w:rsidRPr="00AA0D66">
        <w:rPr>
          <w:b/>
          <w:bCs/>
        </w:rPr>
        <w:t> </w:t>
      </w:r>
    </w:p>
    <w:p w:rsidR="00AE2DAB" w:rsidRDefault="00AE2DAB" w:rsidP="00AE2DAB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Koneč</w:t>
      </w:r>
      <w:r w:rsidR="00847F2C">
        <w:rPr>
          <w:b/>
          <w:bCs/>
        </w:rPr>
        <w:t>ný poč</w:t>
      </w:r>
      <w:r w:rsidR="003D3738">
        <w:rPr>
          <w:b/>
          <w:bCs/>
        </w:rPr>
        <w:t>et zapísaných žiakov je spolu 25</w:t>
      </w:r>
      <w:r w:rsidR="00847F2C">
        <w:rPr>
          <w:b/>
          <w:bCs/>
        </w:rPr>
        <w:t>:</w:t>
      </w:r>
    </w:p>
    <w:p w:rsidR="00847F2C" w:rsidRDefault="00847F2C" w:rsidP="00847F2C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- 7902J s vjs: 1</w:t>
      </w:r>
      <w:r w:rsidR="003D3738">
        <w:rPr>
          <w:b/>
          <w:bCs/>
        </w:rPr>
        <w:t>2</w:t>
      </w:r>
    </w:p>
    <w:p w:rsidR="00847F2C" w:rsidRPr="00AA0D66" w:rsidRDefault="00847F2C" w:rsidP="00847F2C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- 7902J s vjm: 13</w:t>
      </w:r>
      <w:r w:rsidRPr="00AA0D66">
        <w:rPr>
          <w:b/>
          <w:bCs/>
        </w:rPr>
        <w:t> </w:t>
      </w:r>
    </w:p>
    <w:p w:rsidR="00AE2DAB" w:rsidRPr="00486B02" w:rsidRDefault="00AE2DAB" w:rsidP="00AE2DAB">
      <w:pPr>
        <w:spacing w:before="100" w:beforeAutospacing="1" w:after="100" w:afterAutospacing="1"/>
        <w:rPr>
          <w:u w:val="single"/>
        </w:rPr>
      </w:pPr>
      <w:r w:rsidRPr="00486B02">
        <w:rPr>
          <w:u w:val="single"/>
        </w:rPr>
        <w:t xml:space="preserve">Žiaci prijatí do vyšších ročníkov </w:t>
      </w:r>
    </w:p>
    <w:tbl>
      <w:tblPr>
        <w:tblW w:w="92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10"/>
        <w:gridCol w:w="2508"/>
        <w:gridCol w:w="5292"/>
      </w:tblGrid>
      <w:tr w:rsidR="00AE2DAB" w:rsidRPr="00486B02" w:rsidTr="00ED01CC">
        <w:trPr>
          <w:tblCellSpacing w:w="7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486B02" w:rsidRDefault="00AE2DAB" w:rsidP="00ED01CC">
            <w:pPr>
              <w:rPr>
                <w:b/>
                <w:bCs/>
              </w:rPr>
            </w:pPr>
            <w:r w:rsidRPr="00486B02">
              <w:rPr>
                <w:b/>
                <w:bCs/>
              </w:rPr>
              <w:t>Ročník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486B02" w:rsidRDefault="00AE2DAB" w:rsidP="00ED01CC">
            <w:r w:rsidRPr="00486B02">
              <w:rPr>
                <w:b/>
                <w:bCs/>
              </w:rPr>
              <w:t>Počet prijatých žiakov</w:t>
            </w:r>
          </w:p>
        </w:tc>
        <w:tc>
          <w:tcPr>
            <w:tcW w:w="2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486B02" w:rsidRDefault="00AE2DAB" w:rsidP="00ED01CC">
            <w:r w:rsidRPr="00486B02">
              <w:rPr>
                <w:b/>
                <w:bCs/>
              </w:rPr>
              <w:t>Z ktorej školy</w:t>
            </w:r>
          </w:p>
        </w:tc>
      </w:tr>
      <w:tr w:rsidR="00AE2DAB" w:rsidRPr="00486B02" w:rsidTr="00ED01CC">
        <w:trPr>
          <w:tblCellSpacing w:w="7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Default="00AE2DAB" w:rsidP="00ED01CC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Default="00847F2C" w:rsidP="00ED01CC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486B02" w:rsidRDefault="00AE2DAB" w:rsidP="00ED01CC">
            <w:pPr>
              <w:spacing w:before="100" w:beforeAutospacing="1" w:after="100" w:afterAutospacing="1"/>
            </w:pPr>
            <w:r>
              <w:t>SOŠ</w:t>
            </w:r>
            <w:r w:rsidR="00847F2C">
              <w:t>S Levice</w:t>
            </w:r>
          </w:p>
        </w:tc>
      </w:tr>
      <w:tr w:rsidR="00AE2DAB" w:rsidRPr="00486B02" w:rsidTr="00ED01CC">
        <w:trPr>
          <w:tblCellSpacing w:w="7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Default="00847F2C" w:rsidP="00ED01CC">
            <w:pPr>
              <w:spacing w:before="100" w:beforeAutospacing="1" w:after="100" w:afterAutospacing="1"/>
            </w:pPr>
            <w:r>
              <w:t>1</w:t>
            </w:r>
            <w:r w:rsidR="00AE2DAB">
              <w:t>.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Default="00AE2DAB" w:rsidP="00ED01CC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Default="00847F2C" w:rsidP="00ED01CC">
            <w:pPr>
              <w:spacing w:before="100" w:beforeAutospacing="1" w:after="100" w:afterAutospacing="1"/>
            </w:pPr>
            <w:r>
              <w:t>OA Levice</w:t>
            </w:r>
          </w:p>
        </w:tc>
      </w:tr>
    </w:tbl>
    <w:p w:rsidR="00AE2DAB" w:rsidRDefault="00AE2DAB" w:rsidP="00AE2DAB">
      <w:pPr>
        <w:spacing w:before="100" w:beforeAutospacing="1" w:after="100" w:afterAutospacing="1"/>
        <w:rPr>
          <w:b/>
          <w:sz w:val="22"/>
          <w:szCs w:val="22"/>
        </w:rPr>
      </w:pPr>
      <w:r w:rsidRPr="00C97853">
        <w:rPr>
          <w:b/>
          <w:bCs/>
        </w:rPr>
        <w:lastRenderedPageBreak/>
        <w:t> </w:t>
      </w:r>
      <w:r w:rsidRPr="00C97853">
        <w:rPr>
          <w:b/>
          <w:bCs/>
          <w:u w:val="single"/>
        </w:rPr>
        <w:t>Iné skutočnosti, vysvetlivky:</w:t>
      </w:r>
      <w:r w:rsidRPr="00772EC1">
        <w:rPr>
          <w:b/>
          <w:sz w:val="22"/>
          <w:szCs w:val="22"/>
        </w:rPr>
        <w:t xml:space="preserve"> </w:t>
      </w:r>
    </w:p>
    <w:p w:rsidR="00AE2DAB" w:rsidRDefault="00AE2DAB" w:rsidP="00AE2DAB">
      <w:pPr>
        <w:rPr>
          <w:b/>
          <w:sz w:val="22"/>
          <w:szCs w:val="22"/>
        </w:rPr>
      </w:pPr>
      <w:r>
        <w:rPr>
          <w:b/>
          <w:sz w:val="22"/>
          <w:szCs w:val="22"/>
        </w:rPr>
        <w:t>Uchádzači sa prijímali na základe prijímacieho konania podľa nasledovného bodovacieho systému:</w:t>
      </w:r>
    </w:p>
    <w:p w:rsidR="00847F2C" w:rsidRDefault="00AE2DAB" w:rsidP="00AE2DAB">
      <w:pPr>
        <w:rPr>
          <w:rStyle w:val="Siln"/>
          <w:b w:val="0"/>
        </w:rPr>
      </w:pPr>
      <w:r w:rsidRPr="00A94586">
        <w:rPr>
          <w:rStyle w:val="Siln"/>
          <w:b w:val="0"/>
        </w:rPr>
        <w:t>Uchádzači robia prijímacie skúšky</w:t>
      </w:r>
      <w:r w:rsidR="00847F2C">
        <w:rPr>
          <w:rStyle w:val="Siln"/>
          <w:b w:val="0"/>
        </w:rPr>
        <w:t>:</w:t>
      </w:r>
    </w:p>
    <w:p w:rsidR="00847F2C" w:rsidRDefault="00847F2C" w:rsidP="00AE2DAB">
      <w:pPr>
        <w:rPr>
          <w:rStyle w:val="Siln"/>
          <w:b w:val="0"/>
        </w:rPr>
      </w:pPr>
      <w:r>
        <w:rPr>
          <w:rStyle w:val="Siln"/>
          <w:b w:val="0"/>
        </w:rPr>
        <w:t>- 7902J s vjm</w:t>
      </w:r>
      <w:r w:rsidR="00AE2DAB" w:rsidRPr="00A94586">
        <w:rPr>
          <w:rStyle w:val="Siln"/>
          <w:b w:val="0"/>
        </w:rPr>
        <w:t xml:space="preserve"> z predmetov maďarský jazyk a literatúra, slovenský jazyk a slovenská literatúra a matematika, </w:t>
      </w:r>
    </w:p>
    <w:p w:rsidR="00847F2C" w:rsidRDefault="00847F2C" w:rsidP="00AE2DAB">
      <w:pPr>
        <w:rPr>
          <w:rStyle w:val="Siln"/>
          <w:b w:val="0"/>
        </w:rPr>
      </w:pPr>
      <w:r>
        <w:rPr>
          <w:rStyle w:val="Siln"/>
          <w:b w:val="0"/>
        </w:rPr>
        <w:t xml:space="preserve">- 7902J s vjs z predmetov slovenský jazyk a literatúra a matematika, </w:t>
      </w:r>
    </w:p>
    <w:p w:rsidR="00AE2DAB" w:rsidRPr="00A94586" w:rsidRDefault="00AE2DAB" w:rsidP="00AE2DAB">
      <w:pPr>
        <w:rPr>
          <w:rStyle w:val="Siln"/>
          <w:b w:val="0"/>
        </w:rPr>
      </w:pPr>
      <w:r w:rsidRPr="00A94586">
        <w:rPr>
          <w:rStyle w:val="Siln"/>
          <w:b w:val="0"/>
        </w:rPr>
        <w:t>okrem toho body získajú za prospech na základnej škole (koncoročný priemer v  8. ročníku a  polročný priemer v  9. ročníku), za výsledky celoslovenského testovania žiakov a za dosiahnuté úspechy na postupových súťažiach a olympiádach.</w:t>
      </w:r>
    </w:p>
    <w:p w:rsidR="00A11BF6" w:rsidRDefault="00AE2DAB" w:rsidP="00A11BF6">
      <w:pPr>
        <w:pStyle w:val="Normlnywebov"/>
        <w:spacing w:before="0" w:beforeAutospacing="0" w:after="0" w:afterAutospacing="0"/>
        <w:jc w:val="both"/>
        <w:rPr>
          <w:rStyle w:val="Siln"/>
          <w:b w:val="0"/>
        </w:rPr>
      </w:pPr>
      <w:r w:rsidRPr="00A94586">
        <w:rPr>
          <w:rStyle w:val="Siln"/>
          <w:b w:val="0"/>
        </w:rPr>
        <w:t>Uchádzač, ktorý v celoslovenskom testovaní žiakov 9. ročníka ZŠ dosiahol v každom predmete úspešnosť najmenej 90 % - je prijatý bez prijímacej skúšky.</w:t>
      </w:r>
    </w:p>
    <w:p w:rsidR="00A11BF6" w:rsidRDefault="00A11BF6" w:rsidP="00A11BF6">
      <w:pPr>
        <w:pStyle w:val="Normlnywebov"/>
        <w:spacing w:before="0" w:beforeAutospacing="0" w:after="0" w:afterAutospacing="0"/>
        <w:jc w:val="both"/>
        <w:rPr>
          <w:rStyle w:val="Siln"/>
          <w:b w:val="0"/>
        </w:rPr>
      </w:pPr>
      <w:r w:rsidRPr="00A11BF6">
        <w:rPr>
          <w:rStyle w:val="Siln"/>
          <w:b w:val="0"/>
        </w:rPr>
        <w:t>Pre žiakov so zdravotným znevýhodnením sa forma prijímacích skúšok určí s prihliadnutím na druh ich zdravotného znevýhodnenia.</w:t>
      </w:r>
    </w:p>
    <w:p w:rsidR="00A11BF6" w:rsidRPr="00A11BF6" w:rsidRDefault="00A11BF6" w:rsidP="00A11BF6">
      <w:pPr>
        <w:pStyle w:val="Normlnywebov"/>
        <w:spacing w:before="0" w:beforeAutospacing="0" w:after="0" w:afterAutospacing="0"/>
        <w:jc w:val="both"/>
        <w:rPr>
          <w:rStyle w:val="Siln"/>
          <w:b w:val="0"/>
        </w:rPr>
      </w:pPr>
      <w:r w:rsidRPr="00A11BF6">
        <w:rPr>
          <w:rStyle w:val="Siln"/>
          <w:b w:val="0"/>
        </w:rPr>
        <w:t>Žiak, resp. jeho zákonný zástupca je povinný spolu s prihláškou doručiť na strednú školu dokumentáciu o zdravotnom znevýhodnení.</w:t>
      </w:r>
    </w:p>
    <w:p w:rsidR="00A11BF6" w:rsidRPr="00A11BF6" w:rsidRDefault="00A11BF6" w:rsidP="00A11BF6">
      <w:pPr>
        <w:pStyle w:val="Normlnywebov"/>
        <w:spacing w:before="0" w:beforeAutospacing="0" w:after="0" w:afterAutospacing="0"/>
        <w:ind w:right="-851"/>
        <w:jc w:val="both"/>
        <w:rPr>
          <w:rStyle w:val="Siln"/>
          <w:b w:val="0"/>
        </w:rPr>
      </w:pPr>
      <w:r w:rsidRPr="00A11BF6">
        <w:rPr>
          <w:rStyle w:val="Siln"/>
          <w:b w:val="0"/>
        </w:rPr>
        <w:t>Max. počet bodov za písomné prijímacie skúšky z jednotlivých predmetov:</w:t>
      </w:r>
    </w:p>
    <w:p w:rsidR="00A11BF6" w:rsidRPr="00A11BF6" w:rsidRDefault="00A11BF6" w:rsidP="00A11BF6">
      <w:pPr>
        <w:pStyle w:val="Normlnywebov"/>
        <w:spacing w:before="0" w:beforeAutospacing="0" w:after="0" w:afterAutospacing="0"/>
        <w:ind w:right="-851"/>
        <w:jc w:val="both"/>
        <w:rPr>
          <w:rStyle w:val="Siln"/>
          <w:b w:val="0"/>
        </w:rPr>
      </w:pPr>
      <w:r w:rsidRPr="00A11BF6">
        <w:rPr>
          <w:rStyle w:val="Siln"/>
          <w:b w:val="0"/>
        </w:rPr>
        <w:t>trieda s VJM:</w:t>
      </w:r>
    </w:p>
    <w:p w:rsidR="00A11BF6" w:rsidRPr="00A11BF6" w:rsidRDefault="00A11BF6" w:rsidP="00A11BF6">
      <w:pPr>
        <w:pStyle w:val="Normlnywebov"/>
        <w:spacing w:before="0" w:beforeAutospacing="0" w:after="0" w:afterAutospacing="0"/>
        <w:ind w:right="-851"/>
        <w:jc w:val="both"/>
        <w:rPr>
          <w:rStyle w:val="Siln"/>
          <w:b w:val="0"/>
        </w:rPr>
      </w:pPr>
      <w:r w:rsidRPr="00A11BF6">
        <w:rPr>
          <w:rStyle w:val="Siln"/>
          <w:b w:val="0"/>
        </w:rPr>
        <w:t>Maďarský jazyk a literatúra: 10</w:t>
      </w:r>
    </w:p>
    <w:p w:rsidR="00A11BF6" w:rsidRPr="00A11BF6" w:rsidRDefault="00A11BF6" w:rsidP="00A11BF6">
      <w:pPr>
        <w:pStyle w:val="Normlnywebov"/>
        <w:spacing w:before="0" w:beforeAutospacing="0" w:after="0" w:afterAutospacing="0"/>
        <w:ind w:right="-851"/>
        <w:jc w:val="both"/>
        <w:rPr>
          <w:rStyle w:val="Siln"/>
          <w:b w:val="0"/>
        </w:rPr>
      </w:pPr>
      <w:r w:rsidRPr="00A11BF6">
        <w:rPr>
          <w:rStyle w:val="Siln"/>
          <w:b w:val="0"/>
        </w:rPr>
        <w:t>Slovenský jazyk a slovenská literatúra: 10</w:t>
      </w:r>
    </w:p>
    <w:p w:rsidR="00A11BF6" w:rsidRPr="00A11BF6" w:rsidRDefault="00A11BF6" w:rsidP="00A11BF6">
      <w:pPr>
        <w:pStyle w:val="Normlnywebov"/>
        <w:spacing w:before="0" w:beforeAutospacing="0" w:after="0" w:afterAutospacing="0"/>
        <w:ind w:right="-851"/>
        <w:jc w:val="both"/>
        <w:rPr>
          <w:rStyle w:val="Siln"/>
          <w:b w:val="0"/>
        </w:rPr>
      </w:pPr>
      <w:r w:rsidRPr="00A11BF6">
        <w:rPr>
          <w:rStyle w:val="Siln"/>
          <w:b w:val="0"/>
        </w:rPr>
        <w:t>Matematika: 10</w:t>
      </w:r>
    </w:p>
    <w:p w:rsidR="00A11BF6" w:rsidRPr="00A11BF6" w:rsidRDefault="00A11BF6" w:rsidP="00A11BF6">
      <w:pPr>
        <w:pStyle w:val="Normlnywebov"/>
        <w:spacing w:before="0" w:beforeAutospacing="0" w:after="0" w:afterAutospacing="0"/>
        <w:ind w:right="-851"/>
        <w:jc w:val="both"/>
        <w:rPr>
          <w:rStyle w:val="Siln"/>
          <w:b w:val="0"/>
        </w:rPr>
      </w:pPr>
      <w:r w:rsidRPr="00A11BF6">
        <w:rPr>
          <w:rStyle w:val="Siln"/>
          <w:b w:val="0"/>
        </w:rPr>
        <w:t>trieda s VJS:</w:t>
      </w:r>
    </w:p>
    <w:p w:rsidR="00A11BF6" w:rsidRPr="00A11BF6" w:rsidRDefault="00A11BF6" w:rsidP="00A11BF6">
      <w:pPr>
        <w:pStyle w:val="Normlnywebov"/>
        <w:spacing w:before="0" w:beforeAutospacing="0" w:after="0" w:afterAutospacing="0"/>
        <w:ind w:right="-851"/>
        <w:jc w:val="both"/>
        <w:rPr>
          <w:rStyle w:val="Siln"/>
          <w:b w:val="0"/>
        </w:rPr>
      </w:pPr>
      <w:r w:rsidRPr="00A11BF6">
        <w:rPr>
          <w:rStyle w:val="Siln"/>
          <w:b w:val="0"/>
        </w:rPr>
        <w:t>Slovenský jazyk a literatúra : 15</w:t>
      </w:r>
    </w:p>
    <w:p w:rsidR="00A11BF6" w:rsidRDefault="00A11BF6" w:rsidP="00A11BF6">
      <w:pPr>
        <w:pStyle w:val="Normlnywebov"/>
        <w:spacing w:before="0" w:beforeAutospacing="0" w:after="0" w:afterAutospacing="0"/>
        <w:ind w:right="-851"/>
        <w:jc w:val="both"/>
        <w:rPr>
          <w:rStyle w:val="Siln"/>
          <w:b w:val="0"/>
        </w:rPr>
      </w:pPr>
      <w:r w:rsidRPr="00A11BF6">
        <w:rPr>
          <w:rStyle w:val="Siln"/>
          <w:b w:val="0"/>
        </w:rPr>
        <w:t>Matematika: 15</w:t>
      </w:r>
    </w:p>
    <w:p w:rsidR="00A11BF6" w:rsidRPr="00A11BF6" w:rsidRDefault="00A11BF6" w:rsidP="00A11BF6">
      <w:pPr>
        <w:pStyle w:val="Normlnywebov"/>
        <w:spacing w:before="0" w:beforeAutospacing="0" w:after="0" w:afterAutospacing="0"/>
        <w:ind w:right="-851"/>
        <w:jc w:val="both"/>
        <w:rPr>
          <w:rStyle w:val="Siln"/>
          <w:b w:val="0"/>
        </w:rPr>
      </w:pPr>
      <w:r w:rsidRPr="00A11BF6">
        <w:rPr>
          <w:rStyle w:val="Siln"/>
          <w:b w:val="0"/>
        </w:rPr>
        <w:t>Študijné výsledky: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</w:tblGrid>
      <w:tr w:rsidR="00A11BF6" w:rsidRPr="00A11BF6" w:rsidTr="00C84B94">
        <w:tc>
          <w:tcPr>
            <w:tcW w:w="1908" w:type="dxa"/>
          </w:tcPr>
          <w:p w:rsidR="00A11BF6" w:rsidRPr="00A11BF6" w:rsidRDefault="00A11BF6" w:rsidP="00A11BF6">
            <w:pPr>
              <w:ind w:right="-851"/>
              <w:rPr>
                <w:lang w:val="hu-HU"/>
              </w:rPr>
            </w:pPr>
            <w:r w:rsidRPr="00A11BF6">
              <w:rPr>
                <w:lang w:val="hu-HU"/>
              </w:rPr>
              <w:t>Priemer</w:t>
            </w:r>
          </w:p>
        </w:tc>
        <w:tc>
          <w:tcPr>
            <w:tcW w:w="1980" w:type="dxa"/>
          </w:tcPr>
          <w:p w:rsidR="00A11BF6" w:rsidRPr="00A11BF6" w:rsidRDefault="00A11BF6" w:rsidP="00A11BF6">
            <w:pPr>
              <w:ind w:right="-851"/>
              <w:rPr>
                <w:lang w:val="hu-HU"/>
              </w:rPr>
            </w:pPr>
            <w:r w:rsidRPr="00A11BF6">
              <w:rPr>
                <w:lang w:val="hu-HU"/>
              </w:rPr>
              <w:t>Body</w:t>
            </w:r>
          </w:p>
        </w:tc>
      </w:tr>
      <w:tr w:rsidR="00A11BF6" w:rsidRPr="00A11BF6" w:rsidTr="00C84B94">
        <w:tc>
          <w:tcPr>
            <w:tcW w:w="1908" w:type="dxa"/>
          </w:tcPr>
          <w:p w:rsidR="00A11BF6" w:rsidRPr="00A11BF6" w:rsidRDefault="00A11BF6" w:rsidP="00A11BF6">
            <w:pPr>
              <w:ind w:right="-851"/>
              <w:rPr>
                <w:lang w:val="hu-HU"/>
              </w:rPr>
            </w:pPr>
            <w:r w:rsidRPr="00A11BF6">
              <w:rPr>
                <w:lang w:val="hu-HU"/>
              </w:rPr>
              <w:t>1,00 – 1,5</w:t>
            </w:r>
          </w:p>
        </w:tc>
        <w:tc>
          <w:tcPr>
            <w:tcW w:w="1980" w:type="dxa"/>
          </w:tcPr>
          <w:p w:rsidR="00A11BF6" w:rsidRPr="00A11BF6" w:rsidRDefault="00A11BF6" w:rsidP="00A11BF6">
            <w:pPr>
              <w:ind w:right="-851"/>
              <w:rPr>
                <w:lang w:val="hu-HU"/>
              </w:rPr>
            </w:pPr>
            <w:r w:rsidRPr="00A11BF6">
              <w:rPr>
                <w:lang w:val="hu-HU"/>
              </w:rPr>
              <w:t>10</w:t>
            </w:r>
          </w:p>
        </w:tc>
      </w:tr>
      <w:tr w:rsidR="00A11BF6" w:rsidRPr="00A11BF6" w:rsidTr="00C84B94">
        <w:tc>
          <w:tcPr>
            <w:tcW w:w="1908" w:type="dxa"/>
          </w:tcPr>
          <w:p w:rsidR="00A11BF6" w:rsidRPr="00A11BF6" w:rsidRDefault="00A11BF6" w:rsidP="00A11BF6">
            <w:pPr>
              <w:ind w:right="-851"/>
              <w:rPr>
                <w:lang w:val="hu-HU"/>
              </w:rPr>
            </w:pPr>
            <w:r w:rsidRPr="00A11BF6">
              <w:rPr>
                <w:lang w:val="hu-HU"/>
              </w:rPr>
              <w:t>1,51 – 2,0</w:t>
            </w:r>
          </w:p>
        </w:tc>
        <w:tc>
          <w:tcPr>
            <w:tcW w:w="1980" w:type="dxa"/>
          </w:tcPr>
          <w:p w:rsidR="00A11BF6" w:rsidRPr="00A11BF6" w:rsidRDefault="00A11BF6" w:rsidP="00A11BF6">
            <w:pPr>
              <w:ind w:right="-851"/>
              <w:rPr>
                <w:lang w:val="hu-HU"/>
              </w:rPr>
            </w:pPr>
            <w:r w:rsidRPr="00A11BF6">
              <w:rPr>
                <w:lang w:val="hu-HU"/>
              </w:rPr>
              <w:t>9</w:t>
            </w:r>
          </w:p>
        </w:tc>
      </w:tr>
      <w:tr w:rsidR="00A11BF6" w:rsidRPr="00A11BF6" w:rsidTr="00C84B94">
        <w:tc>
          <w:tcPr>
            <w:tcW w:w="1908" w:type="dxa"/>
          </w:tcPr>
          <w:p w:rsidR="00A11BF6" w:rsidRPr="00A11BF6" w:rsidRDefault="00A11BF6" w:rsidP="00A11BF6">
            <w:pPr>
              <w:ind w:right="-851"/>
              <w:rPr>
                <w:lang w:val="hu-HU"/>
              </w:rPr>
            </w:pPr>
            <w:r w:rsidRPr="00A11BF6">
              <w:rPr>
                <w:lang w:val="hu-HU"/>
              </w:rPr>
              <w:t>2,01 – 2,5</w:t>
            </w:r>
          </w:p>
        </w:tc>
        <w:tc>
          <w:tcPr>
            <w:tcW w:w="1980" w:type="dxa"/>
          </w:tcPr>
          <w:p w:rsidR="00A11BF6" w:rsidRPr="00A11BF6" w:rsidRDefault="00A11BF6" w:rsidP="00A11BF6">
            <w:pPr>
              <w:ind w:right="-851"/>
              <w:rPr>
                <w:lang w:val="hu-HU"/>
              </w:rPr>
            </w:pPr>
            <w:r w:rsidRPr="00A11BF6">
              <w:rPr>
                <w:lang w:val="hu-HU"/>
              </w:rPr>
              <w:t>8</w:t>
            </w:r>
          </w:p>
        </w:tc>
      </w:tr>
      <w:tr w:rsidR="00A11BF6" w:rsidRPr="00A11BF6" w:rsidTr="00C84B94">
        <w:tc>
          <w:tcPr>
            <w:tcW w:w="1908" w:type="dxa"/>
          </w:tcPr>
          <w:p w:rsidR="00A11BF6" w:rsidRPr="00A11BF6" w:rsidRDefault="00A11BF6" w:rsidP="00A11BF6">
            <w:pPr>
              <w:ind w:right="-851"/>
              <w:rPr>
                <w:lang w:val="hu-HU"/>
              </w:rPr>
            </w:pPr>
            <w:r w:rsidRPr="00A11BF6">
              <w:rPr>
                <w:lang w:val="hu-HU"/>
              </w:rPr>
              <w:t>2,51 – 3,0</w:t>
            </w:r>
          </w:p>
        </w:tc>
        <w:tc>
          <w:tcPr>
            <w:tcW w:w="1980" w:type="dxa"/>
          </w:tcPr>
          <w:p w:rsidR="00A11BF6" w:rsidRPr="00A11BF6" w:rsidRDefault="00A11BF6" w:rsidP="00A11BF6">
            <w:pPr>
              <w:ind w:right="-851"/>
              <w:rPr>
                <w:lang w:val="hu-HU"/>
              </w:rPr>
            </w:pPr>
            <w:r w:rsidRPr="00A11BF6">
              <w:rPr>
                <w:lang w:val="hu-HU"/>
              </w:rPr>
              <w:t>7</w:t>
            </w:r>
          </w:p>
        </w:tc>
      </w:tr>
      <w:tr w:rsidR="00A11BF6" w:rsidRPr="00A11BF6" w:rsidTr="00C84B94">
        <w:tc>
          <w:tcPr>
            <w:tcW w:w="1908" w:type="dxa"/>
          </w:tcPr>
          <w:p w:rsidR="00A11BF6" w:rsidRPr="00A11BF6" w:rsidRDefault="00A11BF6" w:rsidP="00A11BF6">
            <w:pPr>
              <w:ind w:right="-851"/>
              <w:rPr>
                <w:lang w:val="hu-HU"/>
              </w:rPr>
            </w:pPr>
            <w:r w:rsidRPr="00A11BF6">
              <w:rPr>
                <w:lang w:val="hu-HU"/>
              </w:rPr>
              <w:t>3,01 -</w:t>
            </w:r>
          </w:p>
        </w:tc>
        <w:tc>
          <w:tcPr>
            <w:tcW w:w="1980" w:type="dxa"/>
          </w:tcPr>
          <w:p w:rsidR="00A11BF6" w:rsidRPr="00A11BF6" w:rsidRDefault="00A11BF6" w:rsidP="00A11BF6">
            <w:pPr>
              <w:ind w:right="-851"/>
              <w:rPr>
                <w:lang w:val="hu-HU"/>
              </w:rPr>
            </w:pPr>
            <w:r w:rsidRPr="00A11BF6">
              <w:rPr>
                <w:lang w:val="hu-HU"/>
              </w:rPr>
              <w:t>6</w:t>
            </w:r>
          </w:p>
        </w:tc>
      </w:tr>
    </w:tbl>
    <w:p w:rsidR="00A11BF6" w:rsidRPr="00A11BF6" w:rsidRDefault="00A11BF6" w:rsidP="00A11BF6">
      <w:pPr>
        <w:ind w:right="-851"/>
        <w:jc w:val="both"/>
        <w:rPr>
          <w:lang w:val="hu-HU"/>
        </w:rPr>
      </w:pPr>
    </w:p>
    <w:p w:rsidR="00A11BF6" w:rsidRPr="00A11BF6" w:rsidRDefault="00A11BF6" w:rsidP="00A11BF6">
      <w:pPr>
        <w:ind w:right="-851"/>
        <w:jc w:val="both"/>
        <w:rPr>
          <w:lang w:val="hu-HU"/>
        </w:rPr>
      </w:pPr>
      <w:r w:rsidRPr="00A11BF6">
        <w:rPr>
          <w:lang w:val="hu-HU"/>
        </w:rPr>
        <w:t>Celoslovenské testovanie: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</w:tblGrid>
      <w:tr w:rsidR="00A11BF6" w:rsidRPr="00A11BF6" w:rsidTr="00C84B94">
        <w:tc>
          <w:tcPr>
            <w:tcW w:w="1908" w:type="dxa"/>
          </w:tcPr>
          <w:p w:rsidR="00A11BF6" w:rsidRPr="00A11BF6" w:rsidRDefault="00A11BF6" w:rsidP="00A11BF6">
            <w:pPr>
              <w:ind w:right="-851"/>
              <w:rPr>
                <w:lang w:val="hu-HU"/>
              </w:rPr>
            </w:pPr>
            <w:r w:rsidRPr="00A11BF6">
              <w:rPr>
                <w:lang w:val="hu-HU"/>
              </w:rPr>
              <w:t>Percentá</w:t>
            </w:r>
          </w:p>
        </w:tc>
        <w:tc>
          <w:tcPr>
            <w:tcW w:w="1980" w:type="dxa"/>
          </w:tcPr>
          <w:p w:rsidR="00A11BF6" w:rsidRPr="00A11BF6" w:rsidRDefault="00A11BF6" w:rsidP="00A11BF6">
            <w:pPr>
              <w:ind w:right="-851"/>
              <w:rPr>
                <w:lang w:val="hu-HU"/>
              </w:rPr>
            </w:pPr>
            <w:r w:rsidRPr="00A11BF6">
              <w:rPr>
                <w:lang w:val="hu-HU"/>
              </w:rPr>
              <w:t>Body</w:t>
            </w:r>
          </w:p>
        </w:tc>
      </w:tr>
      <w:tr w:rsidR="00A11BF6" w:rsidRPr="00A11BF6" w:rsidTr="00C84B94">
        <w:tc>
          <w:tcPr>
            <w:tcW w:w="1908" w:type="dxa"/>
          </w:tcPr>
          <w:p w:rsidR="00A11BF6" w:rsidRPr="00A11BF6" w:rsidRDefault="00A11BF6" w:rsidP="00A11BF6">
            <w:pPr>
              <w:ind w:right="-851"/>
              <w:rPr>
                <w:lang w:val="hu-HU"/>
              </w:rPr>
            </w:pPr>
            <w:r w:rsidRPr="00A11BF6">
              <w:rPr>
                <w:lang w:val="hu-HU"/>
              </w:rPr>
              <w:t>100 - 90</w:t>
            </w:r>
          </w:p>
        </w:tc>
        <w:tc>
          <w:tcPr>
            <w:tcW w:w="1980" w:type="dxa"/>
          </w:tcPr>
          <w:p w:rsidR="00A11BF6" w:rsidRPr="00A11BF6" w:rsidRDefault="00A11BF6" w:rsidP="00A11BF6">
            <w:pPr>
              <w:ind w:right="-851"/>
              <w:rPr>
                <w:lang w:val="hu-HU"/>
              </w:rPr>
            </w:pPr>
            <w:r w:rsidRPr="00A11BF6">
              <w:rPr>
                <w:lang w:val="hu-HU"/>
              </w:rPr>
              <w:t>10</w:t>
            </w:r>
          </w:p>
        </w:tc>
      </w:tr>
      <w:tr w:rsidR="00A11BF6" w:rsidRPr="00A11BF6" w:rsidTr="00C84B94">
        <w:tc>
          <w:tcPr>
            <w:tcW w:w="1908" w:type="dxa"/>
          </w:tcPr>
          <w:p w:rsidR="00A11BF6" w:rsidRPr="00A11BF6" w:rsidRDefault="00A11BF6" w:rsidP="00A11BF6">
            <w:pPr>
              <w:ind w:right="-851"/>
              <w:rPr>
                <w:lang w:val="hu-HU"/>
              </w:rPr>
            </w:pPr>
            <w:r w:rsidRPr="00A11BF6">
              <w:rPr>
                <w:lang w:val="hu-HU"/>
              </w:rPr>
              <w:t>89 - 79</w:t>
            </w:r>
          </w:p>
        </w:tc>
        <w:tc>
          <w:tcPr>
            <w:tcW w:w="1980" w:type="dxa"/>
          </w:tcPr>
          <w:p w:rsidR="00A11BF6" w:rsidRPr="00A11BF6" w:rsidRDefault="00A11BF6" w:rsidP="00A11BF6">
            <w:pPr>
              <w:ind w:right="-851"/>
              <w:rPr>
                <w:lang w:val="hu-HU"/>
              </w:rPr>
            </w:pPr>
            <w:r w:rsidRPr="00A11BF6">
              <w:rPr>
                <w:lang w:val="hu-HU"/>
              </w:rPr>
              <w:t>9</w:t>
            </w:r>
          </w:p>
        </w:tc>
      </w:tr>
      <w:tr w:rsidR="00A11BF6" w:rsidRPr="00A11BF6" w:rsidTr="00C84B94">
        <w:tc>
          <w:tcPr>
            <w:tcW w:w="1908" w:type="dxa"/>
          </w:tcPr>
          <w:p w:rsidR="00A11BF6" w:rsidRPr="00A11BF6" w:rsidRDefault="00A11BF6" w:rsidP="00A11BF6">
            <w:pPr>
              <w:ind w:right="-851"/>
              <w:rPr>
                <w:lang w:val="hu-HU"/>
              </w:rPr>
            </w:pPr>
            <w:r w:rsidRPr="00A11BF6">
              <w:rPr>
                <w:lang w:val="hu-HU"/>
              </w:rPr>
              <w:t>78 - 68</w:t>
            </w:r>
          </w:p>
        </w:tc>
        <w:tc>
          <w:tcPr>
            <w:tcW w:w="1980" w:type="dxa"/>
          </w:tcPr>
          <w:p w:rsidR="00A11BF6" w:rsidRPr="00A11BF6" w:rsidRDefault="00A11BF6" w:rsidP="00A11BF6">
            <w:pPr>
              <w:ind w:right="-851"/>
              <w:rPr>
                <w:lang w:val="hu-HU"/>
              </w:rPr>
            </w:pPr>
            <w:r w:rsidRPr="00A11BF6">
              <w:rPr>
                <w:lang w:val="hu-HU"/>
              </w:rPr>
              <w:t>8</w:t>
            </w:r>
          </w:p>
        </w:tc>
      </w:tr>
      <w:tr w:rsidR="00A11BF6" w:rsidRPr="00A11BF6" w:rsidTr="00C84B94">
        <w:tc>
          <w:tcPr>
            <w:tcW w:w="1908" w:type="dxa"/>
          </w:tcPr>
          <w:p w:rsidR="00A11BF6" w:rsidRPr="00A11BF6" w:rsidRDefault="00A11BF6" w:rsidP="00A11BF6">
            <w:pPr>
              <w:ind w:right="-851"/>
              <w:rPr>
                <w:lang w:val="hu-HU"/>
              </w:rPr>
            </w:pPr>
            <w:r w:rsidRPr="00A11BF6">
              <w:rPr>
                <w:lang w:val="hu-HU"/>
              </w:rPr>
              <w:t>67 - 57</w:t>
            </w:r>
          </w:p>
        </w:tc>
        <w:tc>
          <w:tcPr>
            <w:tcW w:w="1980" w:type="dxa"/>
          </w:tcPr>
          <w:p w:rsidR="00A11BF6" w:rsidRPr="00A11BF6" w:rsidRDefault="00A11BF6" w:rsidP="00A11BF6">
            <w:pPr>
              <w:ind w:right="-851"/>
              <w:rPr>
                <w:lang w:val="hu-HU"/>
              </w:rPr>
            </w:pPr>
            <w:r w:rsidRPr="00A11BF6">
              <w:rPr>
                <w:lang w:val="hu-HU"/>
              </w:rPr>
              <w:t>7</w:t>
            </w:r>
          </w:p>
        </w:tc>
      </w:tr>
      <w:tr w:rsidR="00A11BF6" w:rsidRPr="00A11BF6" w:rsidTr="00C84B94">
        <w:tc>
          <w:tcPr>
            <w:tcW w:w="1908" w:type="dxa"/>
          </w:tcPr>
          <w:p w:rsidR="00A11BF6" w:rsidRPr="00A11BF6" w:rsidRDefault="00A11BF6" w:rsidP="00A11BF6">
            <w:pPr>
              <w:ind w:right="-851"/>
              <w:rPr>
                <w:lang w:val="hu-HU"/>
              </w:rPr>
            </w:pPr>
            <w:r w:rsidRPr="00A11BF6">
              <w:rPr>
                <w:lang w:val="hu-HU"/>
              </w:rPr>
              <w:t>56 - 46</w:t>
            </w:r>
          </w:p>
        </w:tc>
        <w:tc>
          <w:tcPr>
            <w:tcW w:w="1980" w:type="dxa"/>
          </w:tcPr>
          <w:p w:rsidR="00A11BF6" w:rsidRPr="00A11BF6" w:rsidRDefault="00A11BF6" w:rsidP="00A11BF6">
            <w:pPr>
              <w:ind w:right="-851"/>
              <w:rPr>
                <w:lang w:val="hu-HU"/>
              </w:rPr>
            </w:pPr>
            <w:r w:rsidRPr="00A11BF6">
              <w:rPr>
                <w:lang w:val="hu-HU"/>
              </w:rPr>
              <w:t>6</w:t>
            </w:r>
          </w:p>
        </w:tc>
      </w:tr>
      <w:tr w:rsidR="00A11BF6" w:rsidRPr="00A11BF6" w:rsidTr="00C84B94">
        <w:tc>
          <w:tcPr>
            <w:tcW w:w="1908" w:type="dxa"/>
          </w:tcPr>
          <w:p w:rsidR="00A11BF6" w:rsidRPr="00A11BF6" w:rsidRDefault="00A11BF6" w:rsidP="00A11BF6">
            <w:pPr>
              <w:ind w:right="-851"/>
              <w:rPr>
                <w:lang w:val="hu-HU"/>
              </w:rPr>
            </w:pPr>
            <w:r w:rsidRPr="00A11BF6">
              <w:rPr>
                <w:lang w:val="hu-HU"/>
              </w:rPr>
              <w:t>45 - 35</w:t>
            </w:r>
          </w:p>
        </w:tc>
        <w:tc>
          <w:tcPr>
            <w:tcW w:w="1980" w:type="dxa"/>
          </w:tcPr>
          <w:p w:rsidR="00A11BF6" w:rsidRPr="00A11BF6" w:rsidRDefault="00A11BF6" w:rsidP="00A11BF6">
            <w:pPr>
              <w:ind w:right="-851"/>
              <w:rPr>
                <w:lang w:val="hu-HU"/>
              </w:rPr>
            </w:pPr>
            <w:r w:rsidRPr="00A11BF6">
              <w:rPr>
                <w:lang w:val="hu-HU"/>
              </w:rPr>
              <w:t>5</w:t>
            </w:r>
          </w:p>
        </w:tc>
      </w:tr>
      <w:tr w:rsidR="00A11BF6" w:rsidRPr="00A11BF6" w:rsidTr="00C84B94">
        <w:tc>
          <w:tcPr>
            <w:tcW w:w="1908" w:type="dxa"/>
          </w:tcPr>
          <w:p w:rsidR="00A11BF6" w:rsidRPr="00A11BF6" w:rsidRDefault="00A11BF6" w:rsidP="00A11BF6">
            <w:pPr>
              <w:ind w:right="-851"/>
              <w:rPr>
                <w:lang w:val="hu-HU"/>
              </w:rPr>
            </w:pPr>
            <w:r w:rsidRPr="00A11BF6">
              <w:rPr>
                <w:lang w:val="hu-HU"/>
              </w:rPr>
              <w:t>34 - 24</w:t>
            </w:r>
          </w:p>
        </w:tc>
        <w:tc>
          <w:tcPr>
            <w:tcW w:w="1980" w:type="dxa"/>
          </w:tcPr>
          <w:p w:rsidR="00A11BF6" w:rsidRPr="00A11BF6" w:rsidRDefault="00A11BF6" w:rsidP="00A11BF6">
            <w:pPr>
              <w:ind w:right="-851"/>
              <w:rPr>
                <w:lang w:val="hu-HU"/>
              </w:rPr>
            </w:pPr>
            <w:r w:rsidRPr="00A11BF6">
              <w:rPr>
                <w:lang w:val="hu-HU"/>
              </w:rPr>
              <w:t>4</w:t>
            </w:r>
          </w:p>
        </w:tc>
      </w:tr>
      <w:tr w:rsidR="00A11BF6" w:rsidRPr="00A11BF6" w:rsidTr="00C84B94">
        <w:tc>
          <w:tcPr>
            <w:tcW w:w="1908" w:type="dxa"/>
          </w:tcPr>
          <w:p w:rsidR="00A11BF6" w:rsidRPr="00A11BF6" w:rsidRDefault="00A11BF6" w:rsidP="00A11BF6">
            <w:pPr>
              <w:ind w:right="-851"/>
              <w:rPr>
                <w:lang w:val="hu-HU"/>
              </w:rPr>
            </w:pPr>
            <w:r w:rsidRPr="00A11BF6">
              <w:rPr>
                <w:lang w:val="hu-HU"/>
              </w:rPr>
              <w:t>23 - 13</w:t>
            </w:r>
          </w:p>
        </w:tc>
        <w:tc>
          <w:tcPr>
            <w:tcW w:w="1980" w:type="dxa"/>
          </w:tcPr>
          <w:p w:rsidR="00A11BF6" w:rsidRPr="00A11BF6" w:rsidRDefault="00A11BF6" w:rsidP="00A11BF6">
            <w:pPr>
              <w:ind w:right="-851"/>
              <w:rPr>
                <w:lang w:val="hu-HU"/>
              </w:rPr>
            </w:pPr>
            <w:r w:rsidRPr="00A11BF6">
              <w:rPr>
                <w:lang w:val="hu-HU"/>
              </w:rPr>
              <w:t>3</w:t>
            </w:r>
          </w:p>
        </w:tc>
      </w:tr>
      <w:tr w:rsidR="00A11BF6" w:rsidRPr="00A11BF6" w:rsidTr="00C84B94">
        <w:tc>
          <w:tcPr>
            <w:tcW w:w="1908" w:type="dxa"/>
          </w:tcPr>
          <w:p w:rsidR="00A11BF6" w:rsidRPr="00A11BF6" w:rsidRDefault="00A11BF6" w:rsidP="00A11BF6">
            <w:pPr>
              <w:ind w:right="-851"/>
              <w:rPr>
                <w:lang w:val="hu-HU"/>
              </w:rPr>
            </w:pPr>
            <w:r w:rsidRPr="00A11BF6">
              <w:rPr>
                <w:lang w:val="hu-HU"/>
              </w:rPr>
              <w:t>12 - 2</w:t>
            </w:r>
          </w:p>
        </w:tc>
        <w:tc>
          <w:tcPr>
            <w:tcW w:w="1980" w:type="dxa"/>
          </w:tcPr>
          <w:p w:rsidR="00A11BF6" w:rsidRPr="00A11BF6" w:rsidRDefault="00A11BF6" w:rsidP="00A11BF6">
            <w:pPr>
              <w:ind w:right="-851"/>
              <w:rPr>
                <w:lang w:val="hu-HU"/>
              </w:rPr>
            </w:pPr>
            <w:r w:rsidRPr="00A11BF6">
              <w:rPr>
                <w:lang w:val="hu-HU"/>
              </w:rPr>
              <w:t>2</w:t>
            </w:r>
          </w:p>
        </w:tc>
      </w:tr>
      <w:tr w:rsidR="00A11BF6" w:rsidRPr="00A11BF6" w:rsidTr="00C84B94">
        <w:tc>
          <w:tcPr>
            <w:tcW w:w="1908" w:type="dxa"/>
          </w:tcPr>
          <w:p w:rsidR="00A11BF6" w:rsidRPr="00A11BF6" w:rsidRDefault="00A11BF6" w:rsidP="00A11BF6">
            <w:pPr>
              <w:ind w:right="-851"/>
              <w:rPr>
                <w:lang w:val="hu-HU"/>
              </w:rPr>
            </w:pPr>
            <w:r w:rsidRPr="00A11BF6">
              <w:rPr>
                <w:lang w:val="hu-HU"/>
              </w:rPr>
              <w:t>1</w:t>
            </w:r>
          </w:p>
        </w:tc>
        <w:tc>
          <w:tcPr>
            <w:tcW w:w="1980" w:type="dxa"/>
          </w:tcPr>
          <w:p w:rsidR="00A11BF6" w:rsidRPr="00A11BF6" w:rsidRDefault="00A11BF6" w:rsidP="00A11BF6">
            <w:pPr>
              <w:ind w:right="-851"/>
              <w:rPr>
                <w:lang w:val="hu-HU"/>
              </w:rPr>
            </w:pPr>
            <w:r w:rsidRPr="00A11BF6">
              <w:rPr>
                <w:lang w:val="hu-HU"/>
              </w:rPr>
              <w:t>1</w:t>
            </w:r>
          </w:p>
        </w:tc>
      </w:tr>
    </w:tbl>
    <w:p w:rsidR="00A11BF6" w:rsidRPr="00A11BF6" w:rsidRDefault="00A11BF6" w:rsidP="00A11BF6">
      <w:pPr>
        <w:ind w:right="-851"/>
        <w:jc w:val="both"/>
        <w:rPr>
          <w:lang w:val="hu-HU"/>
        </w:rPr>
      </w:pPr>
    </w:p>
    <w:p w:rsidR="00A11BF6" w:rsidRDefault="00A11BF6" w:rsidP="00A11BF6">
      <w:pPr>
        <w:ind w:right="-851"/>
        <w:rPr>
          <w:lang w:val="hu-HU"/>
        </w:rPr>
      </w:pPr>
    </w:p>
    <w:p w:rsidR="00A11BF6" w:rsidRDefault="00A11BF6" w:rsidP="00A11BF6">
      <w:pPr>
        <w:ind w:right="-851"/>
        <w:rPr>
          <w:lang w:val="hu-HU"/>
        </w:rPr>
      </w:pPr>
    </w:p>
    <w:p w:rsidR="00A11BF6" w:rsidRDefault="00A11BF6" w:rsidP="00A11BF6">
      <w:pPr>
        <w:ind w:right="-851"/>
        <w:rPr>
          <w:lang w:val="hu-HU"/>
        </w:rPr>
      </w:pPr>
    </w:p>
    <w:p w:rsidR="00A11BF6" w:rsidRDefault="00A11BF6" w:rsidP="00A11BF6">
      <w:pPr>
        <w:ind w:right="-851"/>
        <w:rPr>
          <w:lang w:val="hu-HU"/>
        </w:rPr>
      </w:pPr>
    </w:p>
    <w:p w:rsidR="00A11BF6" w:rsidRDefault="00A11BF6" w:rsidP="00A11BF6">
      <w:pPr>
        <w:ind w:right="-851"/>
        <w:rPr>
          <w:lang w:val="hu-HU"/>
        </w:rPr>
      </w:pPr>
    </w:p>
    <w:p w:rsidR="00A11BF6" w:rsidRDefault="00A11BF6" w:rsidP="00A11BF6">
      <w:pPr>
        <w:ind w:right="-851"/>
        <w:rPr>
          <w:lang w:val="hu-HU"/>
        </w:rPr>
      </w:pPr>
    </w:p>
    <w:p w:rsidR="00A11BF6" w:rsidRPr="00A11BF6" w:rsidRDefault="00A11BF6" w:rsidP="00A11BF6">
      <w:pPr>
        <w:ind w:right="-851"/>
        <w:rPr>
          <w:lang w:val="hu-HU"/>
        </w:rPr>
      </w:pPr>
      <w:r w:rsidRPr="00A11BF6">
        <w:rPr>
          <w:lang w:val="hu-HU"/>
        </w:rPr>
        <w:lastRenderedPageBreak/>
        <w:t>Súťaže:</w:t>
      </w:r>
    </w:p>
    <w:p w:rsidR="00A11BF6" w:rsidRPr="00A11BF6" w:rsidRDefault="00A11BF6" w:rsidP="00A11BF6">
      <w:pPr>
        <w:ind w:right="-851"/>
        <w:rPr>
          <w:lang w:val="hu-HU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64"/>
        <w:gridCol w:w="1131"/>
        <w:gridCol w:w="1133"/>
        <w:gridCol w:w="1134"/>
        <w:gridCol w:w="1138"/>
        <w:gridCol w:w="1154"/>
      </w:tblGrid>
      <w:tr w:rsidR="00A11BF6" w:rsidRPr="00A11BF6" w:rsidTr="00A11BF6">
        <w:trPr>
          <w:gridAfter w:val="1"/>
          <w:wAfter w:w="1154" w:type="dxa"/>
          <w:trHeight w:val="431"/>
        </w:trPr>
        <w:tc>
          <w:tcPr>
            <w:tcW w:w="1364" w:type="dxa"/>
            <w:vMerge w:val="restart"/>
          </w:tcPr>
          <w:p w:rsidR="00A11BF6" w:rsidRPr="00A11BF6" w:rsidRDefault="00A11BF6" w:rsidP="00A11BF6">
            <w:pPr>
              <w:ind w:right="-851"/>
              <w:rPr>
                <w:sz w:val="24"/>
                <w:szCs w:val="24"/>
                <w:lang w:val="hu-HU"/>
              </w:rPr>
            </w:pPr>
          </w:p>
          <w:p w:rsidR="00A11BF6" w:rsidRPr="00A11BF6" w:rsidRDefault="00A11BF6" w:rsidP="00A11BF6">
            <w:pPr>
              <w:ind w:right="-851"/>
              <w:rPr>
                <w:sz w:val="24"/>
                <w:szCs w:val="24"/>
                <w:lang w:val="hu-HU"/>
              </w:rPr>
            </w:pPr>
            <w:r w:rsidRPr="00A11BF6">
              <w:rPr>
                <w:sz w:val="24"/>
                <w:szCs w:val="24"/>
                <w:lang w:val="hu-HU"/>
              </w:rPr>
              <w:t>Kolo</w:t>
            </w:r>
          </w:p>
          <w:p w:rsidR="00A11BF6" w:rsidRPr="00A11BF6" w:rsidRDefault="00A11BF6" w:rsidP="00A11BF6">
            <w:pPr>
              <w:ind w:right="-851"/>
              <w:rPr>
                <w:sz w:val="24"/>
                <w:szCs w:val="24"/>
                <w:lang w:val="hu-HU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A11BF6" w:rsidRPr="00A11BF6" w:rsidRDefault="00A11BF6" w:rsidP="00A11BF6">
            <w:pPr>
              <w:spacing w:line="276" w:lineRule="auto"/>
              <w:ind w:right="-851"/>
              <w:jc w:val="center"/>
              <w:rPr>
                <w:sz w:val="24"/>
                <w:szCs w:val="24"/>
                <w:lang w:val="hu-HU"/>
              </w:rPr>
            </w:pPr>
            <w:r w:rsidRPr="00A11BF6">
              <w:rPr>
                <w:sz w:val="24"/>
                <w:szCs w:val="24"/>
                <w:lang w:val="hu-HU"/>
              </w:rPr>
              <w:t>Umiestnenie</w:t>
            </w:r>
          </w:p>
        </w:tc>
      </w:tr>
      <w:tr w:rsidR="00A11BF6" w:rsidRPr="00A11BF6" w:rsidTr="00A11BF6">
        <w:trPr>
          <w:trHeight w:val="360"/>
        </w:trPr>
        <w:tc>
          <w:tcPr>
            <w:tcW w:w="1364" w:type="dxa"/>
            <w:vMerge/>
          </w:tcPr>
          <w:p w:rsidR="00A11BF6" w:rsidRPr="00A11BF6" w:rsidRDefault="00A11BF6" w:rsidP="00A11BF6">
            <w:pPr>
              <w:ind w:right="-851"/>
              <w:rPr>
                <w:sz w:val="24"/>
                <w:szCs w:val="24"/>
                <w:lang w:val="hu-HU"/>
              </w:rPr>
            </w:pPr>
          </w:p>
        </w:tc>
        <w:tc>
          <w:tcPr>
            <w:tcW w:w="1131" w:type="dxa"/>
            <w:vAlign w:val="center"/>
          </w:tcPr>
          <w:p w:rsidR="00A11BF6" w:rsidRPr="00A11BF6" w:rsidRDefault="00A11BF6" w:rsidP="00A11BF6">
            <w:pPr>
              <w:ind w:right="-851"/>
              <w:jc w:val="center"/>
              <w:rPr>
                <w:sz w:val="24"/>
                <w:szCs w:val="24"/>
                <w:lang w:val="hu-HU"/>
              </w:rPr>
            </w:pPr>
            <w:r w:rsidRPr="00A11BF6">
              <w:rPr>
                <w:sz w:val="24"/>
                <w:szCs w:val="24"/>
                <w:lang w:val="hu-HU"/>
              </w:rPr>
              <w:t>I.</w:t>
            </w:r>
          </w:p>
        </w:tc>
        <w:tc>
          <w:tcPr>
            <w:tcW w:w="1133" w:type="dxa"/>
            <w:vAlign w:val="center"/>
          </w:tcPr>
          <w:p w:rsidR="00A11BF6" w:rsidRPr="00A11BF6" w:rsidRDefault="00A11BF6" w:rsidP="00A11BF6">
            <w:pPr>
              <w:ind w:right="-851"/>
              <w:jc w:val="center"/>
              <w:rPr>
                <w:sz w:val="24"/>
                <w:szCs w:val="24"/>
                <w:lang w:val="hu-HU"/>
              </w:rPr>
            </w:pPr>
            <w:r w:rsidRPr="00A11BF6">
              <w:rPr>
                <w:sz w:val="24"/>
                <w:szCs w:val="24"/>
                <w:lang w:val="hu-HU"/>
              </w:rPr>
              <w:t>II.</w:t>
            </w:r>
          </w:p>
        </w:tc>
        <w:tc>
          <w:tcPr>
            <w:tcW w:w="1134" w:type="dxa"/>
            <w:vAlign w:val="center"/>
          </w:tcPr>
          <w:p w:rsidR="00A11BF6" w:rsidRPr="00A11BF6" w:rsidRDefault="00A11BF6" w:rsidP="00A11BF6">
            <w:pPr>
              <w:ind w:right="-851"/>
              <w:jc w:val="center"/>
              <w:rPr>
                <w:sz w:val="24"/>
                <w:szCs w:val="24"/>
                <w:lang w:val="hu-HU"/>
              </w:rPr>
            </w:pPr>
            <w:r w:rsidRPr="00A11BF6">
              <w:rPr>
                <w:sz w:val="24"/>
                <w:szCs w:val="24"/>
                <w:lang w:val="hu-HU"/>
              </w:rPr>
              <w:t>III.</w:t>
            </w:r>
          </w:p>
        </w:tc>
        <w:tc>
          <w:tcPr>
            <w:tcW w:w="1138" w:type="dxa"/>
            <w:vAlign w:val="center"/>
          </w:tcPr>
          <w:p w:rsidR="00A11BF6" w:rsidRPr="00A11BF6" w:rsidRDefault="00A11BF6" w:rsidP="00A11BF6">
            <w:pPr>
              <w:ind w:right="-851"/>
              <w:jc w:val="center"/>
              <w:rPr>
                <w:sz w:val="24"/>
                <w:szCs w:val="24"/>
                <w:lang w:val="hu-HU"/>
              </w:rPr>
            </w:pPr>
            <w:r w:rsidRPr="00A11BF6">
              <w:rPr>
                <w:sz w:val="24"/>
                <w:szCs w:val="24"/>
                <w:lang w:val="hu-HU"/>
              </w:rPr>
              <w:t>IV.</w:t>
            </w:r>
          </w:p>
        </w:tc>
        <w:tc>
          <w:tcPr>
            <w:tcW w:w="1154" w:type="dxa"/>
            <w:vMerge w:val="restart"/>
            <w:textDirection w:val="tbRl"/>
            <w:vAlign w:val="center"/>
          </w:tcPr>
          <w:p w:rsidR="00A11BF6" w:rsidRPr="00A11BF6" w:rsidRDefault="00A11BF6" w:rsidP="00A11BF6">
            <w:pPr>
              <w:ind w:right="-851"/>
              <w:jc w:val="center"/>
              <w:rPr>
                <w:sz w:val="24"/>
                <w:szCs w:val="24"/>
                <w:lang w:val="hu-HU"/>
              </w:rPr>
            </w:pPr>
            <w:r w:rsidRPr="00A11BF6">
              <w:rPr>
                <w:sz w:val="24"/>
                <w:szCs w:val="24"/>
                <w:lang w:val="hu-HU"/>
              </w:rPr>
              <w:t>Body</w:t>
            </w:r>
          </w:p>
        </w:tc>
      </w:tr>
      <w:tr w:rsidR="00A11BF6" w:rsidRPr="00A11BF6" w:rsidTr="00A11BF6">
        <w:trPr>
          <w:trHeight w:val="583"/>
        </w:trPr>
        <w:tc>
          <w:tcPr>
            <w:tcW w:w="1364" w:type="dxa"/>
          </w:tcPr>
          <w:p w:rsidR="00A11BF6" w:rsidRPr="00A11BF6" w:rsidRDefault="00A11BF6" w:rsidP="00A11BF6">
            <w:pPr>
              <w:ind w:right="-851"/>
              <w:rPr>
                <w:sz w:val="24"/>
                <w:szCs w:val="24"/>
                <w:lang w:val="hu-HU"/>
              </w:rPr>
            </w:pPr>
          </w:p>
          <w:p w:rsidR="00A11BF6" w:rsidRPr="00A11BF6" w:rsidRDefault="00A11BF6" w:rsidP="00A11BF6">
            <w:pPr>
              <w:ind w:right="-851"/>
              <w:rPr>
                <w:sz w:val="24"/>
                <w:szCs w:val="24"/>
                <w:lang w:val="hu-HU"/>
              </w:rPr>
            </w:pPr>
            <w:r w:rsidRPr="00A11BF6">
              <w:rPr>
                <w:sz w:val="24"/>
                <w:szCs w:val="24"/>
                <w:lang w:val="hu-HU"/>
              </w:rPr>
              <w:t>Okresné</w:t>
            </w:r>
          </w:p>
          <w:p w:rsidR="00A11BF6" w:rsidRPr="00A11BF6" w:rsidRDefault="00A11BF6" w:rsidP="00A11BF6">
            <w:pPr>
              <w:ind w:right="-851"/>
              <w:rPr>
                <w:sz w:val="24"/>
                <w:szCs w:val="24"/>
                <w:lang w:val="hu-HU"/>
              </w:rPr>
            </w:pPr>
          </w:p>
        </w:tc>
        <w:tc>
          <w:tcPr>
            <w:tcW w:w="1131" w:type="dxa"/>
            <w:vAlign w:val="center"/>
          </w:tcPr>
          <w:p w:rsidR="00A11BF6" w:rsidRPr="00A11BF6" w:rsidRDefault="00A11BF6" w:rsidP="00A11BF6">
            <w:pPr>
              <w:ind w:right="-851"/>
              <w:jc w:val="center"/>
              <w:rPr>
                <w:sz w:val="24"/>
                <w:szCs w:val="24"/>
                <w:lang w:val="hu-HU"/>
              </w:rPr>
            </w:pPr>
            <w:r w:rsidRPr="00A11BF6">
              <w:rPr>
                <w:sz w:val="24"/>
                <w:szCs w:val="24"/>
                <w:lang w:val="hu-HU"/>
              </w:rPr>
              <w:t>4</w:t>
            </w:r>
          </w:p>
        </w:tc>
        <w:tc>
          <w:tcPr>
            <w:tcW w:w="1133" w:type="dxa"/>
            <w:vAlign w:val="center"/>
          </w:tcPr>
          <w:p w:rsidR="00A11BF6" w:rsidRPr="00A11BF6" w:rsidRDefault="00A11BF6" w:rsidP="00A11BF6">
            <w:pPr>
              <w:ind w:right="-851"/>
              <w:jc w:val="center"/>
              <w:rPr>
                <w:sz w:val="24"/>
                <w:szCs w:val="24"/>
                <w:lang w:val="hu-HU"/>
              </w:rPr>
            </w:pPr>
            <w:r w:rsidRPr="00A11BF6">
              <w:rPr>
                <w:sz w:val="24"/>
                <w:szCs w:val="24"/>
                <w:lang w:val="hu-HU"/>
              </w:rPr>
              <w:t>3</w:t>
            </w:r>
          </w:p>
        </w:tc>
        <w:tc>
          <w:tcPr>
            <w:tcW w:w="1134" w:type="dxa"/>
            <w:vAlign w:val="center"/>
          </w:tcPr>
          <w:p w:rsidR="00A11BF6" w:rsidRPr="00A11BF6" w:rsidRDefault="00A11BF6" w:rsidP="00A11BF6">
            <w:pPr>
              <w:ind w:right="-851"/>
              <w:jc w:val="center"/>
              <w:rPr>
                <w:sz w:val="24"/>
                <w:szCs w:val="24"/>
                <w:lang w:val="hu-HU"/>
              </w:rPr>
            </w:pPr>
            <w:r w:rsidRPr="00A11BF6">
              <w:rPr>
                <w:sz w:val="24"/>
                <w:szCs w:val="24"/>
                <w:lang w:val="hu-HU"/>
              </w:rPr>
              <w:t>2</w:t>
            </w:r>
          </w:p>
        </w:tc>
        <w:tc>
          <w:tcPr>
            <w:tcW w:w="1138" w:type="dxa"/>
            <w:vAlign w:val="center"/>
          </w:tcPr>
          <w:p w:rsidR="00A11BF6" w:rsidRPr="00A11BF6" w:rsidRDefault="00A11BF6" w:rsidP="00A11BF6">
            <w:pPr>
              <w:ind w:right="-851"/>
              <w:jc w:val="center"/>
              <w:rPr>
                <w:sz w:val="24"/>
                <w:szCs w:val="24"/>
                <w:lang w:val="hu-HU"/>
              </w:rPr>
            </w:pPr>
            <w:r w:rsidRPr="00A11BF6">
              <w:rPr>
                <w:sz w:val="24"/>
                <w:szCs w:val="24"/>
                <w:lang w:val="hu-HU"/>
              </w:rPr>
              <w:t>1</w:t>
            </w:r>
          </w:p>
        </w:tc>
        <w:tc>
          <w:tcPr>
            <w:tcW w:w="1154" w:type="dxa"/>
            <w:vMerge/>
          </w:tcPr>
          <w:p w:rsidR="00A11BF6" w:rsidRPr="00A11BF6" w:rsidRDefault="00A11BF6" w:rsidP="00A11BF6">
            <w:pPr>
              <w:ind w:right="-851"/>
              <w:rPr>
                <w:sz w:val="24"/>
                <w:szCs w:val="24"/>
                <w:lang w:val="hu-HU"/>
              </w:rPr>
            </w:pPr>
          </w:p>
        </w:tc>
      </w:tr>
      <w:tr w:rsidR="00A11BF6" w:rsidRPr="00A11BF6" w:rsidTr="00A11BF6">
        <w:tc>
          <w:tcPr>
            <w:tcW w:w="1364" w:type="dxa"/>
            <w:vAlign w:val="center"/>
          </w:tcPr>
          <w:p w:rsidR="00A11BF6" w:rsidRPr="00A11BF6" w:rsidRDefault="00A11BF6" w:rsidP="00A11BF6">
            <w:pPr>
              <w:ind w:right="-851"/>
              <w:rPr>
                <w:sz w:val="24"/>
                <w:szCs w:val="24"/>
                <w:lang w:val="hu-HU"/>
              </w:rPr>
            </w:pPr>
          </w:p>
          <w:p w:rsidR="00A11BF6" w:rsidRPr="00A11BF6" w:rsidRDefault="00A11BF6" w:rsidP="00A11BF6">
            <w:pPr>
              <w:ind w:right="-851"/>
              <w:rPr>
                <w:sz w:val="24"/>
                <w:szCs w:val="24"/>
                <w:lang w:val="hu-HU"/>
              </w:rPr>
            </w:pPr>
            <w:r w:rsidRPr="00A11BF6">
              <w:rPr>
                <w:sz w:val="24"/>
                <w:szCs w:val="24"/>
                <w:lang w:val="hu-HU"/>
              </w:rPr>
              <w:t>Krajské</w:t>
            </w:r>
          </w:p>
          <w:p w:rsidR="00A11BF6" w:rsidRPr="00A11BF6" w:rsidRDefault="00A11BF6" w:rsidP="00A11BF6">
            <w:pPr>
              <w:ind w:right="-851"/>
              <w:rPr>
                <w:sz w:val="24"/>
                <w:szCs w:val="24"/>
                <w:lang w:val="hu-HU"/>
              </w:rPr>
            </w:pPr>
          </w:p>
        </w:tc>
        <w:tc>
          <w:tcPr>
            <w:tcW w:w="1131" w:type="dxa"/>
            <w:vAlign w:val="center"/>
          </w:tcPr>
          <w:p w:rsidR="00A11BF6" w:rsidRPr="00A11BF6" w:rsidRDefault="00A11BF6" w:rsidP="00A11BF6">
            <w:pPr>
              <w:ind w:right="-851"/>
              <w:jc w:val="center"/>
              <w:rPr>
                <w:sz w:val="24"/>
                <w:szCs w:val="24"/>
                <w:lang w:val="hu-HU"/>
              </w:rPr>
            </w:pPr>
            <w:r w:rsidRPr="00A11BF6">
              <w:rPr>
                <w:sz w:val="24"/>
                <w:szCs w:val="24"/>
                <w:lang w:val="hu-HU"/>
              </w:rPr>
              <w:t>7</w:t>
            </w:r>
          </w:p>
        </w:tc>
        <w:tc>
          <w:tcPr>
            <w:tcW w:w="1133" w:type="dxa"/>
            <w:vAlign w:val="center"/>
          </w:tcPr>
          <w:p w:rsidR="00A11BF6" w:rsidRPr="00A11BF6" w:rsidRDefault="00A11BF6" w:rsidP="00A11BF6">
            <w:pPr>
              <w:ind w:right="-851"/>
              <w:jc w:val="center"/>
              <w:rPr>
                <w:sz w:val="24"/>
                <w:szCs w:val="24"/>
                <w:lang w:val="hu-HU"/>
              </w:rPr>
            </w:pPr>
            <w:r w:rsidRPr="00A11BF6">
              <w:rPr>
                <w:sz w:val="24"/>
                <w:szCs w:val="24"/>
                <w:lang w:val="hu-HU"/>
              </w:rPr>
              <w:t>6</w:t>
            </w:r>
          </w:p>
        </w:tc>
        <w:tc>
          <w:tcPr>
            <w:tcW w:w="1134" w:type="dxa"/>
            <w:vAlign w:val="center"/>
          </w:tcPr>
          <w:p w:rsidR="00A11BF6" w:rsidRPr="00A11BF6" w:rsidRDefault="00A11BF6" w:rsidP="00A11BF6">
            <w:pPr>
              <w:ind w:right="-851"/>
              <w:jc w:val="center"/>
              <w:rPr>
                <w:sz w:val="24"/>
                <w:szCs w:val="24"/>
                <w:lang w:val="hu-HU"/>
              </w:rPr>
            </w:pPr>
            <w:r w:rsidRPr="00A11BF6">
              <w:rPr>
                <w:sz w:val="24"/>
                <w:szCs w:val="24"/>
                <w:lang w:val="hu-HU"/>
              </w:rPr>
              <w:t>5</w:t>
            </w:r>
          </w:p>
        </w:tc>
        <w:tc>
          <w:tcPr>
            <w:tcW w:w="1138" w:type="dxa"/>
            <w:vAlign w:val="center"/>
          </w:tcPr>
          <w:p w:rsidR="00A11BF6" w:rsidRPr="00A11BF6" w:rsidRDefault="00A11BF6" w:rsidP="00A11BF6">
            <w:pPr>
              <w:ind w:right="-851"/>
              <w:jc w:val="center"/>
              <w:rPr>
                <w:sz w:val="24"/>
                <w:szCs w:val="24"/>
                <w:lang w:val="hu-HU"/>
              </w:rPr>
            </w:pPr>
            <w:r w:rsidRPr="00A11BF6">
              <w:rPr>
                <w:sz w:val="24"/>
                <w:szCs w:val="24"/>
                <w:lang w:val="hu-HU"/>
              </w:rPr>
              <w:t>4</w:t>
            </w:r>
          </w:p>
        </w:tc>
        <w:tc>
          <w:tcPr>
            <w:tcW w:w="1154" w:type="dxa"/>
            <w:vMerge/>
          </w:tcPr>
          <w:p w:rsidR="00A11BF6" w:rsidRPr="00A11BF6" w:rsidRDefault="00A11BF6" w:rsidP="00A11BF6">
            <w:pPr>
              <w:ind w:right="-851"/>
              <w:rPr>
                <w:sz w:val="24"/>
                <w:szCs w:val="24"/>
                <w:lang w:val="hu-HU"/>
              </w:rPr>
            </w:pPr>
          </w:p>
        </w:tc>
      </w:tr>
      <w:tr w:rsidR="00A11BF6" w:rsidRPr="00A11BF6" w:rsidTr="00A11BF6">
        <w:tc>
          <w:tcPr>
            <w:tcW w:w="1364" w:type="dxa"/>
            <w:vAlign w:val="center"/>
          </w:tcPr>
          <w:p w:rsidR="00A11BF6" w:rsidRPr="00A11BF6" w:rsidRDefault="00A11BF6" w:rsidP="00A11BF6">
            <w:pPr>
              <w:ind w:right="-851"/>
              <w:rPr>
                <w:sz w:val="24"/>
                <w:szCs w:val="24"/>
                <w:lang w:val="hu-HU"/>
              </w:rPr>
            </w:pPr>
          </w:p>
          <w:p w:rsidR="00A11BF6" w:rsidRPr="00A11BF6" w:rsidRDefault="00A11BF6" w:rsidP="00A11BF6">
            <w:pPr>
              <w:ind w:right="-851"/>
              <w:rPr>
                <w:sz w:val="24"/>
                <w:szCs w:val="24"/>
                <w:lang w:val="hu-HU"/>
              </w:rPr>
            </w:pPr>
            <w:r w:rsidRPr="00A11BF6">
              <w:rPr>
                <w:sz w:val="24"/>
                <w:szCs w:val="24"/>
                <w:lang w:val="hu-HU"/>
              </w:rPr>
              <w:t>Celoštátne</w:t>
            </w:r>
          </w:p>
          <w:p w:rsidR="00A11BF6" w:rsidRPr="00A11BF6" w:rsidRDefault="00A11BF6" w:rsidP="00A11BF6">
            <w:pPr>
              <w:ind w:right="-851"/>
              <w:rPr>
                <w:sz w:val="24"/>
                <w:szCs w:val="24"/>
                <w:lang w:val="hu-HU"/>
              </w:rPr>
            </w:pPr>
          </w:p>
        </w:tc>
        <w:tc>
          <w:tcPr>
            <w:tcW w:w="1131" w:type="dxa"/>
            <w:vAlign w:val="center"/>
          </w:tcPr>
          <w:p w:rsidR="00A11BF6" w:rsidRPr="00A11BF6" w:rsidRDefault="00A11BF6" w:rsidP="00A11BF6">
            <w:pPr>
              <w:ind w:right="-851"/>
              <w:jc w:val="center"/>
              <w:rPr>
                <w:sz w:val="24"/>
                <w:szCs w:val="24"/>
                <w:lang w:val="hu-HU"/>
              </w:rPr>
            </w:pPr>
            <w:r w:rsidRPr="00A11BF6">
              <w:rPr>
                <w:sz w:val="24"/>
                <w:szCs w:val="24"/>
                <w:lang w:val="hu-HU"/>
              </w:rPr>
              <w:t>10</w:t>
            </w:r>
          </w:p>
        </w:tc>
        <w:tc>
          <w:tcPr>
            <w:tcW w:w="1133" w:type="dxa"/>
            <w:vAlign w:val="center"/>
          </w:tcPr>
          <w:p w:rsidR="00A11BF6" w:rsidRPr="00A11BF6" w:rsidRDefault="00A11BF6" w:rsidP="00A11BF6">
            <w:pPr>
              <w:ind w:right="-851"/>
              <w:jc w:val="center"/>
              <w:rPr>
                <w:sz w:val="24"/>
                <w:szCs w:val="24"/>
                <w:lang w:val="hu-HU"/>
              </w:rPr>
            </w:pPr>
            <w:r w:rsidRPr="00A11BF6">
              <w:rPr>
                <w:sz w:val="24"/>
                <w:szCs w:val="24"/>
                <w:lang w:val="hu-HU"/>
              </w:rPr>
              <w:t>9</w:t>
            </w:r>
          </w:p>
        </w:tc>
        <w:tc>
          <w:tcPr>
            <w:tcW w:w="1134" w:type="dxa"/>
            <w:vAlign w:val="center"/>
          </w:tcPr>
          <w:p w:rsidR="00A11BF6" w:rsidRPr="00A11BF6" w:rsidRDefault="00A11BF6" w:rsidP="00A11BF6">
            <w:pPr>
              <w:ind w:right="-851"/>
              <w:jc w:val="center"/>
              <w:rPr>
                <w:sz w:val="24"/>
                <w:szCs w:val="24"/>
                <w:lang w:val="hu-HU"/>
              </w:rPr>
            </w:pPr>
            <w:r w:rsidRPr="00A11BF6">
              <w:rPr>
                <w:sz w:val="24"/>
                <w:szCs w:val="24"/>
                <w:lang w:val="hu-HU"/>
              </w:rPr>
              <w:t>8</w:t>
            </w:r>
          </w:p>
        </w:tc>
        <w:tc>
          <w:tcPr>
            <w:tcW w:w="1138" w:type="dxa"/>
            <w:vAlign w:val="center"/>
          </w:tcPr>
          <w:p w:rsidR="00A11BF6" w:rsidRPr="00A11BF6" w:rsidRDefault="00A11BF6" w:rsidP="00A11BF6">
            <w:pPr>
              <w:ind w:right="-851"/>
              <w:jc w:val="center"/>
              <w:rPr>
                <w:sz w:val="24"/>
                <w:szCs w:val="24"/>
                <w:lang w:val="hu-HU"/>
              </w:rPr>
            </w:pPr>
            <w:r w:rsidRPr="00A11BF6">
              <w:rPr>
                <w:sz w:val="24"/>
                <w:szCs w:val="24"/>
                <w:lang w:val="hu-HU"/>
              </w:rPr>
              <w:t>7</w:t>
            </w:r>
          </w:p>
        </w:tc>
        <w:tc>
          <w:tcPr>
            <w:tcW w:w="1154" w:type="dxa"/>
            <w:vMerge/>
          </w:tcPr>
          <w:p w:rsidR="00A11BF6" w:rsidRPr="00A11BF6" w:rsidRDefault="00A11BF6" w:rsidP="00A11BF6">
            <w:pPr>
              <w:ind w:right="-851"/>
              <w:rPr>
                <w:sz w:val="24"/>
                <w:szCs w:val="24"/>
                <w:lang w:val="hu-HU"/>
              </w:rPr>
            </w:pPr>
          </w:p>
        </w:tc>
      </w:tr>
    </w:tbl>
    <w:p w:rsidR="00A11BF6" w:rsidRPr="00A11BF6" w:rsidRDefault="00A11BF6" w:rsidP="00A11BF6">
      <w:pPr>
        <w:ind w:right="-851"/>
        <w:rPr>
          <w:lang w:val="hu-HU"/>
        </w:rPr>
      </w:pPr>
    </w:p>
    <w:p w:rsidR="00A11BF6" w:rsidRPr="00A11BF6" w:rsidRDefault="00A11BF6" w:rsidP="00A11BF6">
      <w:pPr>
        <w:pStyle w:val="Normlnywebov"/>
        <w:spacing w:before="0" w:beforeAutospacing="0" w:after="0" w:afterAutospacing="0"/>
        <w:ind w:right="-851"/>
      </w:pPr>
      <w:r w:rsidRPr="00A11BF6">
        <w:t>Na úspešné vykonanie prijímacej skúšky je potrebné dosiahnuť minimálny počet bodov: spolu 10 z profilových predmetov ( SJL, MJL, SJSL, MAT), pričom ani z jedného predmetu nemôže mať 0 bodov.</w:t>
      </w:r>
    </w:p>
    <w:p w:rsidR="00A11BF6" w:rsidRPr="00A11BF6" w:rsidRDefault="00A11BF6" w:rsidP="00A11BF6">
      <w:pPr>
        <w:pStyle w:val="Normlnywebov"/>
        <w:spacing w:before="0" w:beforeAutospacing="0" w:after="0" w:afterAutospacing="0"/>
        <w:ind w:right="-851"/>
      </w:pPr>
      <w:r w:rsidRPr="00A11BF6">
        <w:t>Predpokladom prijatia uchádzača  na vzdelávanie v našej škole je:</w:t>
      </w:r>
    </w:p>
    <w:p w:rsidR="00A11BF6" w:rsidRPr="00A11BF6" w:rsidRDefault="00A11BF6" w:rsidP="00A11BF6">
      <w:pPr>
        <w:pStyle w:val="Normlnywebov"/>
        <w:spacing w:before="0" w:beforeAutospacing="0" w:after="0" w:afterAutospacing="0"/>
        <w:ind w:right="-851"/>
      </w:pPr>
      <w:r w:rsidRPr="00A11BF6">
        <w:t>- splnil podmienky prijímacieho konania,</w:t>
      </w:r>
    </w:p>
    <w:p w:rsidR="00A11BF6" w:rsidRPr="00A11BF6" w:rsidRDefault="00A11BF6" w:rsidP="00A11BF6">
      <w:pPr>
        <w:pStyle w:val="Normlnywebov"/>
        <w:spacing w:before="0" w:beforeAutospacing="0" w:after="0" w:afterAutospacing="0"/>
        <w:ind w:right="-851"/>
      </w:pPr>
      <w:r w:rsidRPr="00A11BF6">
        <w:t>- získal nižšie stredné vzdelanie.</w:t>
      </w:r>
    </w:p>
    <w:p w:rsidR="00A11BF6" w:rsidRPr="00A11BF6" w:rsidRDefault="00A11BF6" w:rsidP="00A11BF6">
      <w:pPr>
        <w:pStyle w:val="Normlnywebov"/>
        <w:spacing w:before="0" w:beforeAutospacing="0" w:after="0" w:afterAutospacing="0"/>
        <w:ind w:right="-851"/>
      </w:pPr>
      <w:r w:rsidRPr="00A11BF6">
        <w:t>Podmienkou prijatia uchádzača je, že nie je žiakom inej strednej školy.</w:t>
      </w:r>
    </w:p>
    <w:p w:rsidR="00A11BF6" w:rsidRPr="00A11BF6" w:rsidRDefault="00A11BF6" w:rsidP="00A11BF6">
      <w:pPr>
        <w:pStyle w:val="Normlnywebov"/>
        <w:spacing w:before="0" w:beforeAutospacing="0" w:after="0" w:afterAutospacing="0"/>
        <w:ind w:right="-851"/>
      </w:pPr>
      <w:r w:rsidRPr="00A11BF6">
        <w:t>V prípade rovnosti bodov o poradí rozhodujú nasledovné kritériá v uvedenom poradí:</w:t>
      </w:r>
    </w:p>
    <w:p w:rsidR="00A11BF6" w:rsidRPr="00A11BF6" w:rsidRDefault="00A11BF6" w:rsidP="00A11BF6">
      <w:pPr>
        <w:pStyle w:val="Normlnywebov"/>
        <w:numPr>
          <w:ilvl w:val="0"/>
          <w:numId w:val="29"/>
        </w:numPr>
        <w:spacing w:before="0" w:beforeAutospacing="0" w:after="0" w:afterAutospacing="0"/>
        <w:ind w:left="0" w:right="-851"/>
      </w:pPr>
      <w:r w:rsidRPr="00A11BF6">
        <w:t>Zmenená pracovná schopnosť</w:t>
      </w:r>
    </w:p>
    <w:p w:rsidR="00A11BF6" w:rsidRPr="00A11BF6" w:rsidRDefault="00A11BF6" w:rsidP="00A11BF6">
      <w:pPr>
        <w:pStyle w:val="Normlnywebov"/>
        <w:numPr>
          <w:ilvl w:val="0"/>
          <w:numId w:val="29"/>
        </w:numPr>
        <w:spacing w:before="0" w:beforeAutospacing="0" w:after="0" w:afterAutospacing="0"/>
        <w:ind w:left="0" w:right="-851"/>
      </w:pPr>
      <w:r w:rsidRPr="00A11BF6">
        <w:t>Lepší priemer z povinných predmetov v 8. a  9. ročníku ZŠ</w:t>
      </w:r>
    </w:p>
    <w:p w:rsidR="00A11BF6" w:rsidRPr="00A11BF6" w:rsidRDefault="00A11BF6" w:rsidP="00A11BF6">
      <w:pPr>
        <w:pStyle w:val="Normlnywebov"/>
        <w:numPr>
          <w:ilvl w:val="0"/>
          <w:numId w:val="29"/>
        </w:numPr>
        <w:spacing w:before="0" w:beforeAutospacing="0" w:after="0" w:afterAutospacing="0"/>
        <w:ind w:left="0" w:right="-851"/>
      </w:pPr>
      <w:r w:rsidRPr="00A11BF6">
        <w:t>Vyšší počet bodov z PS – SJL, MJL</w:t>
      </w:r>
    </w:p>
    <w:p w:rsidR="00AE2DAB" w:rsidRDefault="00AE2DAB" w:rsidP="00AE2DAB">
      <w:pPr>
        <w:tabs>
          <w:tab w:val="left" w:pos="3600"/>
          <w:tab w:val="left" w:pos="5400"/>
          <w:tab w:val="left" w:pos="7020"/>
        </w:tabs>
        <w:rPr>
          <w:sz w:val="22"/>
          <w:szCs w:val="22"/>
        </w:rPr>
      </w:pPr>
    </w:p>
    <w:p w:rsidR="00AE2DAB" w:rsidRPr="00C97853" w:rsidRDefault="00AE2DAB" w:rsidP="00AE2DAB">
      <w:pPr>
        <w:spacing w:before="100" w:beforeAutospacing="1" w:after="100" w:afterAutospacing="1"/>
        <w:rPr>
          <w:b/>
          <w:bCs/>
          <w:u w:val="single"/>
        </w:rPr>
      </w:pPr>
    </w:p>
    <w:p w:rsidR="00AE2DAB" w:rsidRPr="00193EFA" w:rsidRDefault="00AE2DAB" w:rsidP="00AE2DAB">
      <w:pPr>
        <w:rPr>
          <w:color w:val="FF0000"/>
        </w:rPr>
      </w:pPr>
    </w:p>
    <w:p w:rsidR="00AE2DAB" w:rsidRDefault="00AE2DAB" w:rsidP="00AE2DAB">
      <w:pPr>
        <w:spacing w:before="100" w:beforeAutospacing="1" w:after="100" w:afterAutospacing="1"/>
        <w:rPr>
          <w:b/>
        </w:rPr>
      </w:pPr>
    </w:p>
    <w:p w:rsidR="00AE2DAB" w:rsidRDefault="00AE2DAB" w:rsidP="00AE2DAB">
      <w:pPr>
        <w:spacing w:before="100" w:beforeAutospacing="1" w:after="100" w:afterAutospacing="1"/>
        <w:rPr>
          <w:b/>
        </w:rPr>
      </w:pPr>
    </w:p>
    <w:p w:rsidR="00AE2DAB" w:rsidRDefault="00AE2DAB" w:rsidP="00AE2DAB">
      <w:pPr>
        <w:spacing w:before="100" w:beforeAutospacing="1" w:after="100" w:afterAutospacing="1"/>
        <w:rPr>
          <w:b/>
        </w:rPr>
        <w:sectPr w:rsidR="00AE2DAB" w:rsidSect="00ED01CC">
          <w:footerReference w:type="even" r:id="rId10"/>
          <w:footerReference w:type="default" r:id="rId11"/>
          <w:pgSz w:w="11906" w:h="16838"/>
          <w:pgMar w:top="902" w:right="1418" w:bottom="1418" w:left="1418" w:header="709" w:footer="709" w:gutter="0"/>
          <w:cols w:space="708"/>
          <w:docGrid w:linePitch="360"/>
        </w:sectPr>
      </w:pPr>
    </w:p>
    <w:p w:rsidR="00AE2DAB" w:rsidRPr="008B5D2C" w:rsidRDefault="00AE2DAB" w:rsidP="00AE2DAB">
      <w:pPr>
        <w:spacing w:before="100" w:beforeAutospacing="1" w:after="100" w:afterAutospacing="1"/>
      </w:pPr>
      <w:r w:rsidRPr="008B5D2C">
        <w:rPr>
          <w:b/>
        </w:rPr>
        <w:lastRenderedPageBreak/>
        <w:t xml:space="preserve">e. Priemerný prospech jednotlivých tried strednej školy koncoročnej klasifikácie </w:t>
      </w:r>
      <w:r w:rsidRPr="008B5D2C">
        <w:rPr>
          <w:b/>
          <w:bCs/>
        </w:rPr>
        <w:t>(§ 2 ods. 1 písm.2 e)</w:t>
      </w:r>
    </w:p>
    <w:p w:rsidR="00AE2DAB" w:rsidRPr="008B5D2C" w:rsidRDefault="00AE2DAB" w:rsidP="00AE2DAB">
      <w:pPr>
        <w:spacing w:before="100" w:beforeAutospacing="1" w:after="100" w:afterAutospacing="1"/>
      </w:pPr>
      <w:r w:rsidRPr="008B5D2C">
        <w:t> </w:t>
      </w:r>
    </w:p>
    <w:tbl>
      <w:tblPr>
        <w:tblW w:w="16316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596"/>
        <w:gridCol w:w="596"/>
        <w:gridCol w:w="596"/>
        <w:gridCol w:w="597"/>
        <w:gridCol w:w="596"/>
        <w:gridCol w:w="596"/>
        <w:gridCol w:w="596"/>
        <w:gridCol w:w="597"/>
        <w:gridCol w:w="596"/>
        <w:gridCol w:w="596"/>
        <w:gridCol w:w="597"/>
        <w:gridCol w:w="596"/>
        <w:gridCol w:w="596"/>
        <w:gridCol w:w="597"/>
        <w:gridCol w:w="596"/>
        <w:gridCol w:w="596"/>
        <w:gridCol w:w="597"/>
        <w:gridCol w:w="596"/>
        <w:gridCol w:w="597"/>
        <w:gridCol w:w="597"/>
        <w:gridCol w:w="596"/>
        <w:gridCol w:w="631"/>
        <w:gridCol w:w="600"/>
        <w:gridCol w:w="676"/>
        <w:gridCol w:w="1290"/>
      </w:tblGrid>
      <w:tr w:rsidR="004C0DCD" w:rsidRPr="008B5D2C" w:rsidTr="004C0DCD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CD" w:rsidRPr="008B5D2C" w:rsidRDefault="004C0DCD" w:rsidP="00ED01CC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8B5D2C" w:rsidRDefault="004C0DCD" w:rsidP="00ED01CC">
            <w:pPr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MJL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CD" w:rsidRPr="008B5D2C" w:rsidRDefault="004C0DCD" w:rsidP="00C8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SJL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8B5D2C" w:rsidRDefault="004C0DCD" w:rsidP="00ED01CC">
            <w:pPr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SJSL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8B5D2C" w:rsidRDefault="004C0DCD" w:rsidP="00ED01CC">
            <w:pPr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ANJ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8B5D2C" w:rsidRDefault="004C0DCD" w:rsidP="00ED01CC">
            <w:pPr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NEJ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CD" w:rsidRPr="008B5D2C" w:rsidRDefault="004C0DCD" w:rsidP="0012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8B5D2C" w:rsidRDefault="004C0DCD" w:rsidP="00ED01CC">
            <w:pPr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DEJ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8B5D2C" w:rsidRDefault="004C0DCD" w:rsidP="00ED01CC">
            <w:pPr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MAT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8B5D2C" w:rsidRDefault="004C0DCD" w:rsidP="00ED01CC">
            <w:pPr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INF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8B5D2C" w:rsidRDefault="004C0DCD" w:rsidP="00ED01CC">
            <w:pPr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FYZ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8B5D2C" w:rsidRDefault="004C0DCD" w:rsidP="00ED01CC">
            <w:pPr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CHE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8B5D2C" w:rsidRDefault="004C0DCD" w:rsidP="00ED01CC">
            <w:pPr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BIO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8B5D2C" w:rsidRDefault="004C0DCD" w:rsidP="00ED01CC">
            <w:pPr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GEO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8B5D2C" w:rsidRDefault="004C0DCD" w:rsidP="00ED01CC">
            <w:pPr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OBN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8B5D2C" w:rsidRDefault="004C0DCD" w:rsidP="00ED01CC">
            <w:pPr>
              <w:rPr>
                <w:sz w:val="18"/>
                <w:szCs w:val="18"/>
              </w:rPr>
            </w:pPr>
          </w:p>
          <w:p w:rsidR="004C0DCD" w:rsidRPr="008B5D2C" w:rsidRDefault="004C0DCD" w:rsidP="00ED01CC">
            <w:pPr>
              <w:rPr>
                <w:sz w:val="18"/>
                <w:szCs w:val="18"/>
              </w:rPr>
            </w:pPr>
            <w:r w:rsidRPr="008B5D2C">
              <w:rPr>
                <w:sz w:val="18"/>
                <w:szCs w:val="18"/>
              </w:rPr>
              <w:t>UMK</w:t>
            </w:r>
          </w:p>
          <w:p w:rsidR="004C0DCD" w:rsidRPr="008B5D2C" w:rsidRDefault="004C0DCD" w:rsidP="00ED01CC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8B5D2C" w:rsidRDefault="004C0DCD" w:rsidP="00ED01CC">
            <w:pPr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TSV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8B5D2C" w:rsidRDefault="004C0DCD" w:rsidP="00ED01CC">
            <w:pPr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ETV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8B5D2C" w:rsidRDefault="004C0DCD" w:rsidP="00ED01CC">
            <w:pPr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NAV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CD" w:rsidRPr="008B5D2C" w:rsidRDefault="004C0DCD" w:rsidP="004C0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8B5D2C" w:rsidRDefault="004C0DCD" w:rsidP="00ED01CC">
            <w:pPr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SEB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8B5D2C" w:rsidRDefault="004C0DCD" w:rsidP="00ED01CC">
            <w:pPr>
              <w:rPr>
                <w:sz w:val="20"/>
                <w:szCs w:val="20"/>
              </w:rPr>
            </w:pPr>
            <w:r w:rsidRPr="008B5D2C">
              <w:rPr>
                <w:sz w:val="20"/>
                <w:szCs w:val="20"/>
              </w:rPr>
              <w:t>SEM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CD" w:rsidRPr="008B5D2C" w:rsidRDefault="004C0DCD" w:rsidP="00ED01CC">
            <w:pPr>
              <w:rPr>
                <w:bCs/>
                <w:sz w:val="20"/>
                <w:szCs w:val="20"/>
              </w:rPr>
            </w:pPr>
            <w:r w:rsidRPr="008B5D2C">
              <w:rPr>
                <w:bCs/>
                <w:sz w:val="20"/>
                <w:szCs w:val="20"/>
              </w:rPr>
              <w:t>SED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CD" w:rsidRPr="004C0DCD" w:rsidRDefault="004C0DCD" w:rsidP="004C0DCD">
            <w:pPr>
              <w:rPr>
                <w:bCs/>
                <w:sz w:val="20"/>
                <w:szCs w:val="20"/>
              </w:rPr>
            </w:pPr>
            <w:r w:rsidRPr="004C0DCD">
              <w:rPr>
                <w:bCs/>
                <w:sz w:val="20"/>
                <w:szCs w:val="20"/>
              </w:rPr>
              <w:t>SEG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CD" w:rsidRPr="004C0DCD" w:rsidRDefault="004C0DCD" w:rsidP="004C0DC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SOBN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8B5D2C" w:rsidRDefault="004C0DCD" w:rsidP="00ED01CC">
            <w:pPr>
              <w:rPr>
                <w:bCs/>
              </w:rPr>
            </w:pPr>
            <w:r w:rsidRPr="008B5D2C">
              <w:rPr>
                <w:bCs/>
              </w:rPr>
              <w:t>Ø triedy</w:t>
            </w:r>
          </w:p>
        </w:tc>
      </w:tr>
      <w:tr w:rsidR="004C0DCD" w:rsidRPr="008B5D2C" w:rsidTr="004C0DCD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CD" w:rsidRPr="008B5D2C" w:rsidRDefault="004C0DCD" w:rsidP="00ED01CC">
            <w:pPr>
              <w:rPr>
                <w:b/>
                <w:sz w:val="20"/>
                <w:szCs w:val="20"/>
              </w:rPr>
            </w:pPr>
            <w:r w:rsidRPr="008B5D2C">
              <w:rPr>
                <w:b/>
                <w:sz w:val="20"/>
                <w:szCs w:val="20"/>
              </w:rPr>
              <w:t>I.</w:t>
            </w: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C8648E">
            <w:r w:rsidRPr="00D44C0F">
              <w:rPr>
                <w:sz w:val="22"/>
                <w:szCs w:val="22"/>
              </w:rPr>
              <w:t>2,44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CD" w:rsidRPr="00D44C0F" w:rsidRDefault="004C0DCD" w:rsidP="00C8648E">
            <w:r w:rsidRPr="00D44C0F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ED01CC">
            <w:r w:rsidRPr="00D44C0F">
              <w:rPr>
                <w:sz w:val="22"/>
                <w:szCs w:val="22"/>
              </w:rPr>
              <w:t>2,32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ED01CC">
            <w:r w:rsidRPr="00D44C0F">
              <w:rPr>
                <w:sz w:val="22"/>
                <w:szCs w:val="22"/>
              </w:rPr>
              <w:t>2,33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ED01CC">
            <w:r w:rsidRPr="00D44C0F">
              <w:rPr>
                <w:sz w:val="22"/>
                <w:szCs w:val="22"/>
              </w:rPr>
              <w:t>2,44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CD" w:rsidRPr="00D44C0F" w:rsidRDefault="004C0DCD" w:rsidP="001228DA">
            <w:r w:rsidRPr="00D44C0F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1228DA">
            <w:r w:rsidRPr="00D44C0F">
              <w:rPr>
                <w:sz w:val="22"/>
                <w:szCs w:val="22"/>
              </w:rPr>
              <w:t>2,22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D44C0F">
            <w:r w:rsidRPr="00D44C0F">
              <w:rPr>
                <w:sz w:val="22"/>
                <w:szCs w:val="22"/>
              </w:rPr>
              <w:t>2,83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ED01CC">
            <w:r w:rsidRPr="00D44C0F">
              <w:rPr>
                <w:sz w:val="22"/>
                <w:szCs w:val="22"/>
              </w:rPr>
              <w:t>1,33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D44C0F">
            <w:r w:rsidRPr="00D44C0F">
              <w:rPr>
                <w:sz w:val="22"/>
                <w:szCs w:val="22"/>
              </w:rPr>
              <w:t>2,5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D44C0F">
            <w:r>
              <w:rPr>
                <w:sz w:val="22"/>
                <w:szCs w:val="22"/>
              </w:rPr>
              <w:t>2,83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ED01CC">
            <w:r w:rsidRPr="00D44C0F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39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D44C0F">
            <w:r>
              <w:rPr>
                <w:sz w:val="22"/>
                <w:szCs w:val="22"/>
              </w:rPr>
              <w:t>1,94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ED01CC">
            <w:r w:rsidRPr="00D44C0F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4C0DCD">
            <w:r>
              <w:rPr>
                <w:sz w:val="22"/>
                <w:szCs w:val="22"/>
              </w:rPr>
              <w:t>1,11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4C0DCD">
            <w:r w:rsidRPr="00D44C0F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4C0DCD">
            <w:r>
              <w:rPr>
                <w:sz w:val="22"/>
                <w:szCs w:val="22"/>
              </w:rPr>
              <w:t>1,57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ED01CC">
            <w:r w:rsidRPr="00D44C0F">
              <w:rPr>
                <w:sz w:val="22"/>
                <w:szCs w:val="22"/>
              </w:rPr>
              <w:t>1,00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CD" w:rsidRPr="00D44C0F" w:rsidRDefault="004C0DCD" w:rsidP="004C0DCD">
            <w:r>
              <w:rPr>
                <w:sz w:val="22"/>
                <w:szCs w:val="22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ED01CC">
            <w:r w:rsidRPr="00D44C0F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ED01CC">
            <w:r w:rsidRPr="00D44C0F">
              <w:rPr>
                <w:sz w:val="22"/>
                <w:szCs w:val="22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CD" w:rsidRPr="00D44C0F" w:rsidRDefault="004C0DCD" w:rsidP="00ED01CC">
            <w:r w:rsidRPr="00D44C0F">
              <w:rPr>
                <w:sz w:val="22"/>
                <w:szCs w:val="22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CD" w:rsidRPr="004C0DCD" w:rsidRDefault="004C0DCD" w:rsidP="004C0DCD">
            <w:r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CD" w:rsidRPr="004C0DCD" w:rsidRDefault="004C0DCD" w:rsidP="004C0DCD">
            <w:r>
              <w:rPr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CD" w:rsidRPr="00D44C0F" w:rsidRDefault="00417CFD" w:rsidP="00ED01CC">
            <w:r>
              <w:t>2,02</w:t>
            </w:r>
          </w:p>
        </w:tc>
      </w:tr>
      <w:tr w:rsidR="004C0DCD" w:rsidRPr="008B5D2C" w:rsidTr="004C0DCD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CD" w:rsidRPr="008B5D2C" w:rsidRDefault="004C0DCD" w:rsidP="00ED01CC">
            <w:pPr>
              <w:rPr>
                <w:b/>
                <w:sz w:val="20"/>
                <w:szCs w:val="20"/>
              </w:rPr>
            </w:pPr>
            <w:r w:rsidRPr="008B5D2C">
              <w:rPr>
                <w:b/>
                <w:sz w:val="20"/>
                <w:szCs w:val="20"/>
              </w:rPr>
              <w:t>II.</w:t>
            </w: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CD" w:rsidRPr="00D44C0F" w:rsidRDefault="004C0DCD" w:rsidP="00ED01CC">
            <w:r w:rsidRPr="00D44C0F">
              <w:rPr>
                <w:sz w:val="22"/>
                <w:szCs w:val="22"/>
              </w:rPr>
              <w:t>1,67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C0DCD" w:rsidRPr="00D44C0F" w:rsidRDefault="004C0DCD" w:rsidP="00C8648E">
            <w:r w:rsidRPr="00D44C0F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CD" w:rsidRPr="00D44C0F" w:rsidRDefault="004C0DCD" w:rsidP="001228DA">
            <w:r w:rsidRPr="00D44C0F">
              <w:rPr>
                <w:sz w:val="22"/>
                <w:szCs w:val="22"/>
              </w:rPr>
              <w:t>1,92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CD" w:rsidRPr="00D44C0F" w:rsidRDefault="004C0DCD" w:rsidP="001228DA">
            <w:r w:rsidRPr="00D44C0F">
              <w:rPr>
                <w:sz w:val="22"/>
                <w:szCs w:val="22"/>
              </w:rPr>
              <w:t>1,67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CD" w:rsidRPr="00D44C0F" w:rsidRDefault="004C0DCD" w:rsidP="00ED01CC">
            <w:r w:rsidRPr="00D44C0F">
              <w:rPr>
                <w:sz w:val="22"/>
                <w:szCs w:val="22"/>
              </w:rPr>
              <w:t>1,58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C0DCD" w:rsidRPr="00D44C0F" w:rsidRDefault="004C0DCD" w:rsidP="001228DA">
            <w:r w:rsidRPr="00D44C0F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CD" w:rsidRPr="00D44C0F" w:rsidRDefault="004C0DCD" w:rsidP="00ED01CC">
            <w:r w:rsidRPr="00D44C0F">
              <w:rPr>
                <w:sz w:val="22"/>
                <w:szCs w:val="22"/>
              </w:rPr>
              <w:t>1,27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CD" w:rsidRPr="00D44C0F" w:rsidRDefault="004C0DCD" w:rsidP="00ED01CC">
            <w:r w:rsidRPr="00D44C0F">
              <w:rPr>
                <w:sz w:val="22"/>
                <w:szCs w:val="22"/>
              </w:rPr>
              <w:t>2,25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CD" w:rsidRPr="00D44C0F" w:rsidRDefault="004C0DCD" w:rsidP="00D44C0F">
            <w:r w:rsidRPr="00D44C0F">
              <w:rPr>
                <w:sz w:val="22"/>
                <w:szCs w:val="22"/>
              </w:rPr>
              <w:t>1,17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CD" w:rsidRPr="00D44C0F" w:rsidRDefault="004C0DCD" w:rsidP="00ED01CC">
            <w:r w:rsidRPr="00D44C0F">
              <w:rPr>
                <w:sz w:val="22"/>
                <w:szCs w:val="22"/>
              </w:rPr>
              <w:t>1,67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ED01CC">
            <w:r w:rsidRPr="00D44C0F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D44C0F">
            <w:r>
              <w:rPr>
                <w:sz w:val="22"/>
                <w:szCs w:val="22"/>
              </w:rPr>
              <w:t>1,67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ED01CC">
            <w:r w:rsidRPr="00D44C0F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ED01CC">
            <w:r w:rsidRPr="00D44C0F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ED01CC">
            <w:r w:rsidRPr="00D44C0F">
              <w:rPr>
                <w:sz w:val="22"/>
                <w:szCs w:val="22"/>
              </w:rPr>
              <w:t>1,00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ED01CC">
            <w:r w:rsidRPr="00D44C0F">
              <w:rPr>
                <w:sz w:val="22"/>
                <w:szCs w:val="22"/>
              </w:rPr>
              <w:t>1,00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ED01CC">
            <w:r w:rsidRPr="00D44C0F">
              <w:rPr>
                <w:sz w:val="22"/>
                <w:szCs w:val="22"/>
              </w:rPr>
              <w:t>1,00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ED01CC">
            <w:r w:rsidRPr="00D44C0F">
              <w:rPr>
                <w:sz w:val="22"/>
                <w:szCs w:val="22"/>
              </w:rPr>
              <w:t>1,00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CD" w:rsidRPr="00D44C0F" w:rsidRDefault="004C0DCD" w:rsidP="004C0DCD">
            <w:r>
              <w:rPr>
                <w:sz w:val="22"/>
                <w:szCs w:val="22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ED01CC">
            <w:r w:rsidRPr="00D44C0F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ED01CC">
            <w:r w:rsidRPr="00D44C0F">
              <w:rPr>
                <w:sz w:val="22"/>
                <w:szCs w:val="22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CD" w:rsidRPr="00D44C0F" w:rsidRDefault="004C0DCD" w:rsidP="00ED01CC">
            <w:r w:rsidRPr="00D44C0F">
              <w:rPr>
                <w:sz w:val="22"/>
                <w:szCs w:val="22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CD" w:rsidRPr="004C0DCD" w:rsidRDefault="004C0DCD" w:rsidP="004C0DCD">
            <w:r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CD" w:rsidRPr="004C0DCD" w:rsidRDefault="004C0DCD" w:rsidP="004C0DCD">
            <w:r>
              <w:rPr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CD" w:rsidRPr="00D44C0F" w:rsidRDefault="004C0DCD" w:rsidP="00ED01CC">
            <w:r w:rsidRPr="00D44C0F">
              <w:t>1,5</w:t>
            </w:r>
            <w:r w:rsidR="00417CFD">
              <w:t>2</w:t>
            </w:r>
          </w:p>
        </w:tc>
      </w:tr>
      <w:tr w:rsidR="004C0DCD" w:rsidRPr="008B5D2C" w:rsidTr="004C0DCD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CD" w:rsidRPr="008B5D2C" w:rsidRDefault="004C0DCD" w:rsidP="00ED01CC">
            <w:pPr>
              <w:rPr>
                <w:b/>
                <w:sz w:val="20"/>
                <w:szCs w:val="20"/>
              </w:rPr>
            </w:pPr>
            <w:r w:rsidRPr="008B5D2C">
              <w:rPr>
                <w:b/>
                <w:sz w:val="20"/>
                <w:szCs w:val="20"/>
              </w:rPr>
              <w:t>III.</w:t>
            </w: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CD" w:rsidRPr="00D44C0F" w:rsidRDefault="004C0DCD" w:rsidP="00C8648E">
            <w:r w:rsidRPr="00D44C0F">
              <w:rPr>
                <w:sz w:val="22"/>
                <w:szCs w:val="22"/>
              </w:rPr>
              <w:t>1,57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C0DCD" w:rsidRPr="00D44C0F" w:rsidRDefault="004C0DCD" w:rsidP="00C8648E">
            <w:r w:rsidRPr="00D44C0F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CD" w:rsidRPr="00D44C0F" w:rsidRDefault="004C0DCD" w:rsidP="00C8648E">
            <w:r w:rsidRPr="00D44C0F">
              <w:rPr>
                <w:sz w:val="22"/>
                <w:szCs w:val="22"/>
              </w:rPr>
              <w:t>1,67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CD" w:rsidRPr="00D44C0F" w:rsidRDefault="004C0DCD" w:rsidP="001228DA">
            <w:r w:rsidRPr="00D44C0F">
              <w:rPr>
                <w:sz w:val="22"/>
                <w:szCs w:val="22"/>
              </w:rPr>
              <w:t>1,57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CD" w:rsidRPr="00D44C0F" w:rsidRDefault="004C0DCD" w:rsidP="00ED01CC">
            <w:r w:rsidRPr="00D44C0F">
              <w:rPr>
                <w:sz w:val="22"/>
                <w:szCs w:val="22"/>
              </w:rPr>
              <w:t>1,71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C0DCD" w:rsidRPr="00D44C0F" w:rsidRDefault="004C0DCD" w:rsidP="001228DA">
            <w:r w:rsidRPr="00D44C0F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CD" w:rsidRPr="00D44C0F" w:rsidRDefault="004C0DCD" w:rsidP="00ED01CC">
            <w:r w:rsidRPr="00D44C0F">
              <w:rPr>
                <w:sz w:val="22"/>
                <w:szCs w:val="22"/>
              </w:rPr>
              <w:t>1,14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CD" w:rsidRPr="00D44C0F" w:rsidRDefault="004C0DCD" w:rsidP="00ED01CC">
            <w:r w:rsidRPr="00D44C0F">
              <w:rPr>
                <w:sz w:val="22"/>
                <w:szCs w:val="22"/>
              </w:rPr>
              <w:t>2,14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CD" w:rsidRPr="00D44C0F" w:rsidRDefault="004C0DCD" w:rsidP="00ED01CC">
            <w:r w:rsidRPr="00D44C0F">
              <w:rPr>
                <w:sz w:val="22"/>
                <w:szCs w:val="22"/>
              </w:rPr>
              <w:t>1,00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CD" w:rsidRPr="00D44C0F" w:rsidRDefault="004C0DCD" w:rsidP="00D44C0F">
            <w:r w:rsidRPr="00D44C0F">
              <w:rPr>
                <w:sz w:val="22"/>
                <w:szCs w:val="22"/>
              </w:rPr>
              <w:t>2,29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ED01CC">
            <w:r w:rsidRPr="00D44C0F">
              <w:rPr>
                <w:sz w:val="22"/>
                <w:szCs w:val="22"/>
              </w:rPr>
              <w:t>2,2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ED01CC">
            <w:r>
              <w:rPr>
                <w:sz w:val="22"/>
                <w:szCs w:val="22"/>
              </w:rPr>
              <w:t>1,86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ED01CC">
            <w:r w:rsidRPr="00D44C0F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ED01CC">
            <w:r w:rsidRPr="00D44C0F">
              <w:rPr>
                <w:sz w:val="22"/>
                <w:szCs w:val="22"/>
              </w:rPr>
              <w:t>1,00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ED01CC">
            <w:r w:rsidRPr="00D44C0F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ED01CC">
            <w:r w:rsidRPr="00D44C0F">
              <w:rPr>
                <w:sz w:val="22"/>
                <w:szCs w:val="22"/>
              </w:rPr>
              <w:t>1,00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ED01CC">
            <w:r w:rsidRPr="00D44C0F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ED01CC">
            <w:r w:rsidRPr="00D44C0F">
              <w:rPr>
                <w:sz w:val="22"/>
                <w:szCs w:val="22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CD" w:rsidRPr="00D44C0F" w:rsidRDefault="004C0DCD" w:rsidP="004C0DCD">
            <w:r>
              <w:rPr>
                <w:sz w:val="22"/>
                <w:szCs w:val="22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ED01CC">
            <w:r w:rsidRPr="00D44C0F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ED01CC">
            <w:r w:rsidRPr="00D44C0F">
              <w:rPr>
                <w:sz w:val="22"/>
                <w:szCs w:val="22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CD" w:rsidRPr="00D44C0F" w:rsidRDefault="004C0DCD" w:rsidP="00ED01CC">
            <w:r w:rsidRPr="00D44C0F">
              <w:rPr>
                <w:sz w:val="22"/>
                <w:szCs w:val="22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CD" w:rsidRPr="004C0DCD" w:rsidRDefault="004C0DCD" w:rsidP="004C0DCD">
            <w:r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CD" w:rsidRPr="004C0DCD" w:rsidRDefault="004C0DCD" w:rsidP="004C0DCD">
            <w:r>
              <w:rPr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CD" w:rsidRPr="00D44C0F" w:rsidRDefault="004C0DCD" w:rsidP="00ED01CC">
            <w:r w:rsidRPr="00D44C0F">
              <w:t>1,</w:t>
            </w:r>
            <w:r w:rsidR="00417CFD">
              <w:t>55</w:t>
            </w:r>
          </w:p>
        </w:tc>
      </w:tr>
      <w:tr w:rsidR="004C0DCD" w:rsidRPr="008B5D2C" w:rsidTr="004C0DCD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CD" w:rsidRPr="008B5D2C" w:rsidRDefault="004C0DCD" w:rsidP="00ED01CC">
            <w:pPr>
              <w:rPr>
                <w:b/>
                <w:sz w:val="20"/>
                <w:szCs w:val="20"/>
              </w:rPr>
            </w:pPr>
            <w:r w:rsidRPr="008B5D2C">
              <w:rPr>
                <w:b/>
                <w:sz w:val="20"/>
                <w:szCs w:val="20"/>
              </w:rPr>
              <w:t>IV.</w:t>
            </w: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CD" w:rsidRPr="00D44C0F" w:rsidRDefault="004C0DCD" w:rsidP="00ED01CC">
            <w:r w:rsidRPr="00D44C0F">
              <w:rPr>
                <w:sz w:val="22"/>
                <w:szCs w:val="22"/>
              </w:rPr>
              <w:t>2,11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C0DCD" w:rsidRPr="00D44C0F" w:rsidRDefault="004C0DCD" w:rsidP="00C8648E">
            <w:r w:rsidRPr="00D44C0F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CD" w:rsidRPr="00D44C0F" w:rsidRDefault="004C0DCD" w:rsidP="00ED01CC">
            <w:r w:rsidRPr="00D44C0F">
              <w:rPr>
                <w:sz w:val="22"/>
                <w:szCs w:val="22"/>
              </w:rPr>
              <w:t>2,1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CD" w:rsidRPr="00D44C0F" w:rsidRDefault="004C0DCD" w:rsidP="00ED01CC">
            <w:pPr>
              <w:rPr>
                <w:bCs/>
              </w:rPr>
            </w:pPr>
            <w:r w:rsidRPr="00D44C0F">
              <w:rPr>
                <w:bCs/>
                <w:sz w:val="22"/>
                <w:szCs w:val="22"/>
              </w:rPr>
              <w:t>1,89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CD" w:rsidRPr="00D44C0F" w:rsidRDefault="004C0DCD" w:rsidP="00ED01CC">
            <w:r w:rsidRPr="00D44C0F">
              <w:rPr>
                <w:sz w:val="22"/>
                <w:szCs w:val="22"/>
              </w:rPr>
              <w:t>1,11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C0DCD" w:rsidRPr="00D44C0F" w:rsidRDefault="004C0DCD" w:rsidP="001228DA">
            <w:r w:rsidRPr="00D44C0F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CD" w:rsidRPr="00D44C0F" w:rsidRDefault="004C0DCD" w:rsidP="00ED01CC">
            <w:r w:rsidRPr="00D44C0F">
              <w:rPr>
                <w:sz w:val="22"/>
                <w:szCs w:val="22"/>
              </w:rPr>
              <w:t>1,67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CD" w:rsidRPr="00D44C0F" w:rsidRDefault="004C0DCD" w:rsidP="00ED01CC">
            <w:r w:rsidRPr="00D44C0F">
              <w:rPr>
                <w:sz w:val="22"/>
                <w:szCs w:val="22"/>
              </w:rPr>
              <w:t>2,0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CD" w:rsidRPr="00D44C0F" w:rsidRDefault="004C0DCD" w:rsidP="00ED01CC">
            <w:r w:rsidRPr="00D44C0F">
              <w:rPr>
                <w:sz w:val="22"/>
                <w:szCs w:val="22"/>
              </w:rPr>
              <w:t>1,00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CD" w:rsidRPr="00D44C0F" w:rsidRDefault="004C0DCD" w:rsidP="00ED01CC">
            <w:r w:rsidRPr="00D44C0F">
              <w:rPr>
                <w:sz w:val="22"/>
                <w:szCs w:val="22"/>
              </w:rPr>
              <w:t>1,56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ED01CC">
            <w:r w:rsidRPr="00D44C0F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ED01CC">
            <w:r>
              <w:rPr>
                <w:sz w:val="22"/>
                <w:szCs w:val="22"/>
              </w:rPr>
              <w:t>2,</w:t>
            </w:r>
            <w:r w:rsidRPr="00D44C0F">
              <w:rPr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ED01CC">
            <w:r>
              <w:rPr>
                <w:sz w:val="22"/>
                <w:szCs w:val="22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4C0DCD">
            <w:r>
              <w:rPr>
                <w:sz w:val="22"/>
                <w:szCs w:val="22"/>
              </w:rPr>
              <w:t>1,44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ED01CC"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ED01CC">
            <w:r w:rsidRPr="00D44C0F">
              <w:rPr>
                <w:sz w:val="22"/>
                <w:szCs w:val="22"/>
              </w:rPr>
              <w:t>1,00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ED01CC">
            <w:r w:rsidRPr="00D44C0F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ED01CC">
            <w:r w:rsidRPr="00D44C0F">
              <w:rPr>
                <w:sz w:val="22"/>
                <w:szCs w:val="22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CD" w:rsidRDefault="004C0DCD" w:rsidP="004C0DCD">
            <w:r>
              <w:rPr>
                <w:sz w:val="22"/>
                <w:szCs w:val="22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ED01CC">
            <w:r>
              <w:rPr>
                <w:sz w:val="22"/>
                <w:szCs w:val="22"/>
              </w:rPr>
              <w:t>1,67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4C0DCD">
            <w:r>
              <w:rPr>
                <w:sz w:val="22"/>
                <w:szCs w:val="22"/>
              </w:rPr>
              <w:t>1,25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CD" w:rsidRPr="00D44C0F" w:rsidRDefault="004C0DCD" w:rsidP="004C0DCD">
            <w:r w:rsidRPr="00D44C0F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5</w:t>
            </w:r>
            <w:r w:rsidRPr="00D44C0F">
              <w:rPr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CD" w:rsidRPr="004C0DCD" w:rsidRDefault="004C0DCD" w:rsidP="004C0DCD">
            <w:r>
              <w:rPr>
                <w:sz w:val="22"/>
                <w:szCs w:val="22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CD" w:rsidRPr="004C0DCD" w:rsidRDefault="004C0DCD" w:rsidP="004C0DCD">
            <w:r>
              <w:rPr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CD" w:rsidRPr="00D44C0F" w:rsidRDefault="004C0DCD" w:rsidP="00ED01CC">
            <w:r w:rsidRPr="00D44C0F">
              <w:t>1,</w:t>
            </w:r>
            <w:r w:rsidR="00417CFD">
              <w:t>59</w:t>
            </w:r>
          </w:p>
        </w:tc>
      </w:tr>
      <w:tr w:rsidR="004C0DCD" w:rsidRPr="008B5D2C" w:rsidTr="004C0DCD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CD" w:rsidRPr="008B5D2C" w:rsidRDefault="004C0DCD" w:rsidP="00ED01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IV.B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CD" w:rsidRPr="00D44C0F" w:rsidRDefault="004C0DCD" w:rsidP="00ED01CC">
            <w:r w:rsidRPr="00D44C0F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C0DCD" w:rsidRPr="00D44C0F" w:rsidRDefault="004C0DCD" w:rsidP="00C8648E">
            <w:r w:rsidRPr="00D44C0F">
              <w:rPr>
                <w:sz w:val="22"/>
                <w:szCs w:val="22"/>
              </w:rPr>
              <w:t>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CD" w:rsidRPr="00D44C0F" w:rsidRDefault="004C0DCD" w:rsidP="00ED01CC">
            <w:r w:rsidRPr="00D44C0F">
              <w:rPr>
                <w:sz w:val="22"/>
                <w:szCs w:val="22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CD" w:rsidRPr="00D44C0F" w:rsidRDefault="004C0DCD" w:rsidP="00ED01CC">
            <w:pPr>
              <w:rPr>
                <w:bCs/>
              </w:rPr>
            </w:pPr>
            <w:r w:rsidRPr="00D44C0F">
              <w:rPr>
                <w:bCs/>
                <w:sz w:val="22"/>
                <w:szCs w:val="22"/>
              </w:rPr>
              <w:t>1,55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CD" w:rsidRPr="00D44C0F" w:rsidRDefault="004C0DCD" w:rsidP="00ED01CC">
            <w:r w:rsidRPr="00D44C0F">
              <w:rPr>
                <w:sz w:val="22"/>
                <w:szCs w:val="22"/>
              </w:rPr>
              <w:t>1,86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C0DCD" w:rsidRPr="00D44C0F" w:rsidRDefault="004C0DCD" w:rsidP="001228DA">
            <w:r w:rsidRPr="00D44C0F">
              <w:rPr>
                <w:sz w:val="22"/>
                <w:szCs w:val="22"/>
              </w:rPr>
              <w:t>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CD" w:rsidRPr="00D44C0F" w:rsidRDefault="004C0DCD" w:rsidP="00ED01CC">
            <w:r w:rsidRPr="00D44C0F">
              <w:rPr>
                <w:sz w:val="22"/>
                <w:szCs w:val="22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CD" w:rsidRPr="00D44C0F" w:rsidRDefault="004C0DCD" w:rsidP="00ED01CC">
            <w:r w:rsidRPr="00D44C0F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CD" w:rsidRPr="00D44C0F" w:rsidRDefault="004C0DCD" w:rsidP="00ED01CC">
            <w:r w:rsidRPr="00D44C0F">
              <w:rPr>
                <w:sz w:val="22"/>
                <w:szCs w:val="22"/>
              </w:rPr>
              <w:t>1,27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CD" w:rsidRPr="00D44C0F" w:rsidRDefault="004C0DCD" w:rsidP="00ED01CC">
            <w:r w:rsidRPr="00D44C0F">
              <w:rPr>
                <w:sz w:val="22"/>
                <w:szCs w:val="22"/>
              </w:rPr>
              <w:t>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ED01CC"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ED01CC"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ED01CC">
            <w:r>
              <w:rPr>
                <w:sz w:val="22"/>
                <w:szCs w:val="22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ED01CC"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ED01CC"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ED01CC">
            <w:r>
              <w:rPr>
                <w:sz w:val="22"/>
                <w:szCs w:val="22"/>
              </w:rPr>
              <w:t>1,18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ED01CC"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ED01CC">
            <w:r>
              <w:rPr>
                <w:sz w:val="22"/>
                <w:szCs w:val="22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CD" w:rsidRDefault="004C0DCD" w:rsidP="004C0DCD">
            <w:r>
              <w:rPr>
                <w:sz w:val="22"/>
                <w:szCs w:val="22"/>
              </w:rPr>
              <w:t>1,18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ED01CC">
            <w:r>
              <w:rPr>
                <w:sz w:val="22"/>
                <w:szCs w:val="22"/>
              </w:rPr>
              <w:t>1,00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ED01CC">
            <w:r>
              <w:rPr>
                <w:sz w:val="22"/>
                <w:szCs w:val="22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CD" w:rsidRPr="00D44C0F" w:rsidRDefault="004C0DCD" w:rsidP="00ED01CC">
            <w:r>
              <w:rPr>
                <w:sz w:val="22"/>
                <w:szCs w:val="22"/>
              </w:rPr>
              <w:t>2,29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CD" w:rsidRPr="004C0DCD" w:rsidRDefault="004C0DCD" w:rsidP="004C0DCD">
            <w:r>
              <w:rPr>
                <w:sz w:val="22"/>
                <w:szCs w:val="22"/>
              </w:rPr>
              <w:t>1,67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CD" w:rsidRPr="004C0DCD" w:rsidRDefault="004C0DCD" w:rsidP="004C0DCD">
            <w:r>
              <w:rPr>
                <w:sz w:val="22"/>
                <w:szCs w:val="22"/>
              </w:rPr>
              <w:t>1,78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CD" w:rsidRPr="00D44C0F" w:rsidRDefault="004C0DCD" w:rsidP="00ED01CC">
            <w:r>
              <w:t>1,</w:t>
            </w:r>
            <w:r w:rsidR="00417CFD">
              <w:t>59</w:t>
            </w:r>
          </w:p>
        </w:tc>
      </w:tr>
      <w:tr w:rsidR="004C0DCD" w:rsidRPr="008B5D2C" w:rsidTr="004C0DCD">
        <w:trPr>
          <w:trHeight w:val="5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CD" w:rsidRPr="008B5D2C" w:rsidRDefault="004C0DCD" w:rsidP="00ED01CC">
            <w:pPr>
              <w:rPr>
                <w:b/>
                <w:sz w:val="20"/>
                <w:szCs w:val="20"/>
              </w:rPr>
            </w:pPr>
            <w:r w:rsidRPr="008B5D2C">
              <w:rPr>
                <w:b/>
                <w:bCs/>
                <w:sz w:val="20"/>
                <w:szCs w:val="20"/>
              </w:rPr>
              <w:t>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CD" w:rsidRPr="00D44C0F" w:rsidRDefault="004C0DCD" w:rsidP="00ED01CC">
            <w:pPr>
              <w:rPr>
                <w:b/>
                <w:bCs/>
              </w:rPr>
            </w:pPr>
            <w:r w:rsidRPr="00D44C0F">
              <w:rPr>
                <w:b/>
                <w:bCs/>
              </w:rPr>
              <w:t>1,94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C0DCD" w:rsidRPr="00D44C0F" w:rsidRDefault="004C0DCD" w:rsidP="00D44C0F">
            <w:pPr>
              <w:rPr>
                <w:b/>
                <w:bCs/>
                <w:color w:val="000000"/>
              </w:rPr>
            </w:pPr>
            <w:r w:rsidRPr="00D44C0F">
              <w:rPr>
                <w:b/>
                <w:bCs/>
                <w:color w:val="000000"/>
              </w:rPr>
              <w:t>2,0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CD" w:rsidRPr="00D44C0F" w:rsidRDefault="004C0DCD" w:rsidP="00C8648E">
            <w:pPr>
              <w:rPr>
                <w:b/>
                <w:bCs/>
              </w:rPr>
            </w:pPr>
            <w:r w:rsidRPr="00D44C0F">
              <w:rPr>
                <w:b/>
                <w:bCs/>
              </w:rPr>
              <w:t>2,0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CD" w:rsidRPr="00D44C0F" w:rsidRDefault="004C0DCD" w:rsidP="00ED01CC">
            <w:pPr>
              <w:rPr>
                <w:b/>
                <w:bCs/>
              </w:rPr>
            </w:pPr>
            <w:r w:rsidRPr="00D44C0F">
              <w:rPr>
                <w:b/>
                <w:bCs/>
                <w:color w:val="000000"/>
              </w:rPr>
              <w:t>1,80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CD" w:rsidRPr="00D44C0F" w:rsidRDefault="004C0DCD" w:rsidP="00ED01CC">
            <w:pPr>
              <w:rPr>
                <w:b/>
                <w:bCs/>
              </w:rPr>
            </w:pPr>
            <w:r w:rsidRPr="00D44C0F">
              <w:rPr>
                <w:b/>
                <w:bCs/>
              </w:rPr>
              <w:t>1,74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C0DCD" w:rsidRPr="00D44C0F" w:rsidRDefault="004C0DCD" w:rsidP="001228DA">
            <w:pPr>
              <w:rPr>
                <w:b/>
                <w:bCs/>
                <w:color w:val="000000"/>
              </w:rPr>
            </w:pPr>
            <w:r w:rsidRPr="00D44C0F">
              <w:rPr>
                <w:b/>
                <w:bCs/>
                <w:color w:val="000000"/>
              </w:rPr>
              <w:t>2,0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CD" w:rsidRPr="00D44C0F" w:rsidRDefault="004C0DCD" w:rsidP="00ED01CC">
            <w:pPr>
              <w:rPr>
                <w:b/>
                <w:bCs/>
              </w:rPr>
            </w:pPr>
            <w:r w:rsidRPr="00D44C0F">
              <w:rPr>
                <w:b/>
                <w:bCs/>
              </w:rPr>
              <w:t>1,57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CD" w:rsidRPr="00D44C0F" w:rsidRDefault="004C0DCD" w:rsidP="00ED01CC">
            <w:pPr>
              <w:rPr>
                <w:b/>
                <w:bCs/>
              </w:rPr>
            </w:pPr>
            <w:r w:rsidRPr="00D44C0F">
              <w:rPr>
                <w:b/>
                <w:bCs/>
              </w:rPr>
              <w:t>2,30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CD" w:rsidRPr="00D44C0F" w:rsidRDefault="004C0DCD" w:rsidP="00ED01CC">
            <w:pPr>
              <w:rPr>
                <w:b/>
                <w:bCs/>
              </w:rPr>
            </w:pPr>
            <w:r w:rsidRPr="00D44C0F">
              <w:rPr>
                <w:b/>
                <w:bCs/>
              </w:rPr>
              <w:t>1,15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CD" w:rsidRPr="00D44C0F" w:rsidRDefault="004C0DCD" w:rsidP="00ED01CC">
            <w:pPr>
              <w:rPr>
                <w:b/>
                <w:bCs/>
              </w:rPr>
            </w:pPr>
            <w:r w:rsidRPr="00D44C0F">
              <w:rPr>
                <w:b/>
                <w:bCs/>
              </w:rPr>
              <w:t>2,0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ED01CC">
            <w:pPr>
              <w:rPr>
                <w:b/>
                <w:bCs/>
              </w:rPr>
            </w:pPr>
            <w:r>
              <w:rPr>
                <w:b/>
                <w:bCs/>
              </w:rPr>
              <w:t>2,45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ED01CC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1,9</w:t>
            </w:r>
            <w:r w:rsidRPr="00D44C0F">
              <w:rPr>
                <w:b/>
                <w:bCs/>
                <w:color w:val="000000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ED01CC">
            <w:pPr>
              <w:rPr>
                <w:b/>
                <w:bCs/>
              </w:rPr>
            </w:pPr>
            <w:r w:rsidRPr="00D44C0F">
              <w:rPr>
                <w:b/>
                <w:bCs/>
                <w:color w:val="000000"/>
              </w:rPr>
              <w:t>1,</w:t>
            </w: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ED01CC">
            <w:pPr>
              <w:rPr>
                <w:b/>
              </w:rPr>
            </w:pPr>
            <w:r w:rsidRPr="00D44C0F">
              <w:rPr>
                <w:b/>
              </w:rPr>
              <w:t>1,</w:t>
            </w:r>
            <w:r>
              <w:rPr>
                <w:b/>
              </w:rPr>
              <w:t>22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4C0DCD">
            <w:r>
              <w:rPr>
                <w:b/>
              </w:rPr>
              <w:t>1,05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ED01CC">
            <w:r w:rsidRPr="00D44C0F">
              <w:rPr>
                <w:b/>
              </w:rPr>
              <w:t>1,</w:t>
            </w:r>
            <w:r>
              <w:rPr>
                <w:b/>
              </w:rPr>
              <w:t>06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ED01CC">
            <w:r w:rsidRPr="00D44C0F">
              <w:rPr>
                <w:b/>
              </w:rPr>
              <w:t>1,</w:t>
            </w:r>
            <w:r>
              <w:rPr>
                <w:b/>
              </w:rPr>
              <w:t>28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ED01CC">
            <w:r w:rsidRPr="00D44C0F">
              <w:rPr>
                <w:b/>
              </w:rPr>
              <w:t>1,00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CD" w:rsidRDefault="004C0DCD" w:rsidP="004C0DCD">
            <w:pPr>
              <w:rPr>
                <w:b/>
              </w:rPr>
            </w:pPr>
            <w:r>
              <w:rPr>
                <w:b/>
              </w:rPr>
              <w:t>1,18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ED01CC">
            <w:r>
              <w:rPr>
                <w:b/>
              </w:rPr>
              <w:t>1,33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4C0DCD">
            <w:r w:rsidRPr="00D44C0F">
              <w:rPr>
                <w:b/>
              </w:rPr>
              <w:t>1,</w:t>
            </w:r>
            <w:r>
              <w:rPr>
                <w:b/>
              </w:rPr>
              <w:t>25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CD" w:rsidRPr="00D44C0F" w:rsidRDefault="004C0DCD" w:rsidP="00ED01CC">
            <w:r w:rsidRPr="00D44C0F">
              <w:rPr>
                <w:b/>
              </w:rPr>
              <w:t>2,</w:t>
            </w:r>
            <w:r>
              <w:rPr>
                <w:b/>
              </w:rPr>
              <w:t>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CD" w:rsidRPr="004C0DCD" w:rsidRDefault="004C0DCD" w:rsidP="004C0DCD">
            <w:pPr>
              <w:rPr>
                <w:b/>
              </w:rPr>
            </w:pPr>
            <w:r>
              <w:rPr>
                <w:b/>
              </w:rPr>
              <w:t>1,67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CD" w:rsidRPr="004C0DCD" w:rsidRDefault="004C0DCD" w:rsidP="004C0DCD">
            <w:pPr>
              <w:rPr>
                <w:b/>
              </w:rPr>
            </w:pPr>
            <w:r>
              <w:rPr>
                <w:b/>
              </w:rPr>
              <w:t>1,78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CD" w:rsidRPr="00D44C0F" w:rsidRDefault="004C0DCD" w:rsidP="00ED01CC">
            <w:pPr>
              <w:rPr>
                <w:b/>
              </w:rPr>
            </w:pPr>
            <w:r w:rsidRPr="00D44C0F">
              <w:rPr>
                <w:b/>
              </w:rPr>
              <w:t>1,6</w:t>
            </w:r>
            <w:r w:rsidR="00417CFD">
              <w:rPr>
                <w:b/>
              </w:rPr>
              <w:t>5</w:t>
            </w:r>
          </w:p>
        </w:tc>
      </w:tr>
    </w:tbl>
    <w:p w:rsidR="00AE2DAB" w:rsidRPr="00184B7E" w:rsidRDefault="00AE2DAB" w:rsidP="00AE2DAB">
      <w:pPr>
        <w:rPr>
          <w:color w:val="FF0000"/>
        </w:rPr>
        <w:sectPr w:rsidR="00AE2DAB" w:rsidRPr="00184B7E" w:rsidSect="00ED01CC">
          <w:pgSz w:w="16838" w:h="11906" w:orient="landscape"/>
          <w:pgMar w:top="1418" w:right="902" w:bottom="1418" w:left="1418" w:header="709" w:footer="709" w:gutter="0"/>
          <w:cols w:space="708"/>
          <w:docGrid w:linePitch="360"/>
        </w:sectPr>
      </w:pPr>
    </w:p>
    <w:p w:rsidR="00AE2DAB" w:rsidRPr="00E25375" w:rsidRDefault="00AE2DAB" w:rsidP="00AE2DAB">
      <w:pPr>
        <w:spacing w:before="100" w:beforeAutospacing="1" w:after="100" w:afterAutospacing="1"/>
      </w:pPr>
      <w:r w:rsidRPr="00E25375">
        <w:lastRenderedPageBreak/>
        <w:t>Maturitné skúšky 201</w:t>
      </w:r>
      <w:r w:rsidR="00417CFD">
        <w:t>9</w:t>
      </w:r>
      <w:r w:rsidRPr="00E25375">
        <w:t>: V školskom roku 201</w:t>
      </w:r>
      <w:r w:rsidR="00417CFD">
        <w:t>8</w:t>
      </w:r>
      <w:r w:rsidRPr="00E25375">
        <w:t>/201</w:t>
      </w:r>
      <w:r w:rsidR="00417CFD">
        <w:t>9 podalo prihlášku na MS 20</w:t>
      </w:r>
      <w:r w:rsidRPr="00E25375">
        <w:t xml:space="preserve"> žiakov</w:t>
      </w:r>
      <w:r>
        <w:t>.</w:t>
      </w:r>
      <w:r w:rsidRPr="00E25375">
        <w:t xml:space="preserve"> Všetci pripustení úspešne zmaturovali. </w:t>
      </w:r>
    </w:p>
    <w:p w:rsidR="00AE2DAB" w:rsidRPr="003A022E" w:rsidRDefault="00AE2DAB" w:rsidP="00AE2DAB">
      <w:pPr>
        <w:spacing w:before="100" w:beforeAutospacing="1" w:after="100" w:afterAutospacing="1"/>
        <w:rPr>
          <w:b/>
          <w:bCs/>
        </w:rPr>
      </w:pPr>
      <w:r w:rsidRPr="003A022E">
        <w:rPr>
          <w:b/>
          <w:bCs/>
        </w:rPr>
        <w:t>Výsledky externých meraní – maturitné skúšky</w:t>
      </w:r>
    </w:p>
    <w:tbl>
      <w:tblPr>
        <w:tblW w:w="568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858"/>
        <w:gridCol w:w="1827"/>
      </w:tblGrid>
      <w:tr w:rsidR="00AE2DAB" w:rsidRPr="003A022E" w:rsidTr="00ED01CC">
        <w:trPr>
          <w:trHeight w:val="435"/>
          <w:tblCellSpacing w:w="7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3A022E" w:rsidRDefault="00AE2DAB" w:rsidP="00ED01CC">
            <w:pPr>
              <w:spacing w:before="100" w:beforeAutospacing="1" w:after="100" w:afterAutospacing="1"/>
            </w:pPr>
            <w:r w:rsidRPr="003A022E">
              <w:rPr>
                <w:b/>
                <w:bCs/>
              </w:rPr>
              <w:t>Počet žiakov prihlásených na MS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3A022E" w:rsidRDefault="00417CFD" w:rsidP="00ED01CC">
            <w:pPr>
              <w:spacing w:before="100" w:beforeAutospacing="1" w:after="100" w:afterAutospacing="1"/>
            </w:pPr>
            <w:r>
              <w:t>21</w:t>
            </w:r>
          </w:p>
        </w:tc>
      </w:tr>
      <w:tr w:rsidR="00AE2DAB" w:rsidRPr="003A022E" w:rsidTr="00ED01CC">
        <w:trPr>
          <w:trHeight w:val="435"/>
          <w:tblCellSpacing w:w="7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3A022E" w:rsidRDefault="00AE2DAB" w:rsidP="00ED01CC">
            <w:pPr>
              <w:spacing w:before="100" w:beforeAutospacing="1" w:after="100" w:afterAutospacing="1"/>
            </w:pPr>
            <w:r w:rsidRPr="003A022E">
              <w:rPr>
                <w:b/>
                <w:bCs/>
              </w:rPr>
              <w:t>Počet žiakov, ktorí neukončili posledný ročník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3A022E" w:rsidRDefault="00AE2DAB" w:rsidP="00ED01CC">
            <w:pPr>
              <w:spacing w:before="100" w:beforeAutospacing="1" w:after="100" w:afterAutospacing="1"/>
            </w:pPr>
            <w:r>
              <w:t>5</w:t>
            </w:r>
          </w:p>
        </w:tc>
      </w:tr>
      <w:tr w:rsidR="00AE2DAB" w:rsidRPr="003A022E" w:rsidTr="00ED01CC">
        <w:trPr>
          <w:trHeight w:val="435"/>
          <w:tblCellSpacing w:w="7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3A022E" w:rsidRDefault="00AE2DAB" w:rsidP="00ED01CC">
            <w:pPr>
              <w:spacing w:before="100" w:beforeAutospacing="1" w:after="100" w:afterAutospacing="1"/>
            </w:pPr>
            <w:r w:rsidRPr="003A022E">
              <w:rPr>
                <w:b/>
                <w:bCs/>
              </w:rPr>
              <w:t>Počet žiakov, ktorí konali ÚFIČ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3A022E" w:rsidRDefault="00AE2DAB" w:rsidP="00ED01CC">
            <w:pPr>
              <w:spacing w:before="100" w:beforeAutospacing="1" w:after="100" w:afterAutospacing="1"/>
            </w:pPr>
            <w:r>
              <w:t>1</w:t>
            </w:r>
            <w:r w:rsidR="00417CFD">
              <w:t>8</w:t>
            </w:r>
          </w:p>
        </w:tc>
      </w:tr>
      <w:tr w:rsidR="00AE2DAB" w:rsidRPr="003A022E" w:rsidTr="00ED01CC">
        <w:trPr>
          <w:trHeight w:val="435"/>
          <w:tblCellSpacing w:w="7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3A022E" w:rsidRDefault="00AE2DAB" w:rsidP="00ED01CC">
            <w:pPr>
              <w:spacing w:before="100" w:beforeAutospacing="1" w:after="100" w:afterAutospacing="1"/>
            </w:pPr>
            <w:r w:rsidRPr="003A022E">
              <w:rPr>
                <w:b/>
                <w:bCs/>
              </w:rPr>
              <w:t>Počet žiakov, ktorí úspešne ukončili MS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3A022E" w:rsidRDefault="00AE2DAB" w:rsidP="00ED01CC">
            <w:pPr>
              <w:spacing w:before="100" w:beforeAutospacing="1" w:after="100" w:afterAutospacing="1"/>
            </w:pPr>
            <w:r>
              <w:t>1</w:t>
            </w:r>
            <w:r w:rsidR="00417CFD">
              <w:t>8</w:t>
            </w:r>
          </w:p>
        </w:tc>
      </w:tr>
      <w:tr w:rsidR="00AE2DAB" w:rsidRPr="003A022E" w:rsidTr="00ED01CC">
        <w:trPr>
          <w:trHeight w:val="435"/>
          <w:tblCellSpacing w:w="7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3A022E" w:rsidRDefault="00AE2DAB" w:rsidP="00ED01CC">
            <w:pPr>
              <w:spacing w:before="100" w:beforeAutospacing="1" w:after="100" w:afterAutospacing="1"/>
            </w:pPr>
            <w:r w:rsidRPr="003A022E">
              <w:rPr>
                <w:b/>
                <w:bCs/>
              </w:rPr>
              <w:t>Počet žiakov, ktorí majú povolené maturitné skúšky v</w:t>
            </w:r>
            <w:r>
              <w:rPr>
                <w:b/>
                <w:bCs/>
              </w:rPr>
              <w:t> </w:t>
            </w:r>
            <w:r w:rsidRPr="003A022E">
              <w:rPr>
                <w:b/>
                <w:bCs/>
              </w:rPr>
              <w:t>mimoriadnom termíne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F5769C" w:rsidRDefault="00417CFD" w:rsidP="00ED01CC">
            <w:pPr>
              <w:spacing w:before="100" w:beforeAutospacing="1" w:after="100" w:afterAutospacing="1"/>
            </w:pPr>
            <w:r w:rsidRPr="00F5769C">
              <w:t>1</w:t>
            </w:r>
          </w:p>
        </w:tc>
      </w:tr>
      <w:tr w:rsidR="00AE2DAB" w:rsidRPr="003A022E" w:rsidTr="00ED01CC">
        <w:trPr>
          <w:trHeight w:val="435"/>
          <w:tblCellSpacing w:w="7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3A022E" w:rsidRDefault="00AE2DAB" w:rsidP="00ED01CC">
            <w:pPr>
              <w:spacing w:before="100" w:beforeAutospacing="1" w:after="100" w:afterAutospacing="1"/>
            </w:pPr>
            <w:r w:rsidRPr="003A022E">
              <w:rPr>
                <w:b/>
                <w:bCs/>
              </w:rPr>
              <w:t>Počet žiakov, ktorí majú povolenú opakovať celú MS (reprobovaní)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3A022E" w:rsidRDefault="00AE2DAB" w:rsidP="00ED01CC">
            <w:pPr>
              <w:spacing w:before="100" w:beforeAutospacing="1" w:after="100" w:afterAutospacing="1"/>
            </w:pPr>
            <w:r w:rsidRPr="003A022E">
              <w:t>0</w:t>
            </w:r>
          </w:p>
        </w:tc>
      </w:tr>
      <w:tr w:rsidR="00AE2DAB" w:rsidRPr="003A022E" w:rsidTr="00ED01CC">
        <w:trPr>
          <w:trHeight w:val="435"/>
          <w:tblCellSpacing w:w="7" w:type="dxa"/>
        </w:trPr>
        <w:tc>
          <w:tcPr>
            <w:tcW w:w="3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3A022E" w:rsidRDefault="00AE2DAB" w:rsidP="00ED01CC">
            <w:pPr>
              <w:spacing w:before="100" w:beforeAutospacing="1" w:after="100" w:afterAutospacing="1"/>
            </w:pPr>
            <w:r w:rsidRPr="003A022E">
              <w:rPr>
                <w:b/>
                <w:bCs/>
              </w:rPr>
              <w:t>Priemer ÚFIČ</w:t>
            </w:r>
          </w:p>
        </w:tc>
        <w:tc>
          <w:tcPr>
            <w:tcW w:w="1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BC0466" w:rsidRDefault="00BC0466" w:rsidP="00BC0466">
            <w:pPr>
              <w:spacing w:before="100" w:beforeAutospacing="1" w:after="100" w:afterAutospacing="1"/>
            </w:pPr>
            <w:r w:rsidRPr="00BC0466">
              <w:t>1,48</w:t>
            </w:r>
          </w:p>
        </w:tc>
      </w:tr>
    </w:tbl>
    <w:p w:rsidR="00AE2DAB" w:rsidRPr="008B20A2" w:rsidRDefault="00AE2DAB" w:rsidP="00AE2DAB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Externá časť </w:t>
      </w:r>
      <w:r w:rsidRPr="008B20A2">
        <w:rPr>
          <w:b/>
          <w:bCs/>
        </w:rPr>
        <w:t>MS</w:t>
      </w:r>
    </w:p>
    <w:tbl>
      <w:tblPr>
        <w:tblW w:w="684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718"/>
        <w:gridCol w:w="1134"/>
        <w:gridCol w:w="1265"/>
        <w:gridCol w:w="865"/>
        <w:gridCol w:w="865"/>
      </w:tblGrid>
      <w:tr w:rsidR="00AE2DAB" w:rsidRPr="008B20A2" w:rsidTr="00ED01CC">
        <w:trPr>
          <w:tblCellSpacing w:w="7" w:type="dxa"/>
        </w:trPr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8B20A2" w:rsidRDefault="00AE2DAB" w:rsidP="00ED01CC">
            <w:pPr>
              <w:spacing w:before="100" w:beforeAutospacing="1" w:after="100" w:afterAutospacing="1"/>
              <w:rPr>
                <w:b/>
              </w:rPr>
            </w:pPr>
            <w:r w:rsidRPr="008B20A2">
              <w:rPr>
                <w:b/>
                <w:bCs/>
                <w:sz w:val="20"/>
                <w:szCs w:val="20"/>
              </w:rPr>
              <w:t xml:space="preserve">Predmet 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8B20A2" w:rsidRDefault="00AE2DAB" w:rsidP="00ED01CC">
            <w:pPr>
              <w:spacing w:before="100" w:beforeAutospacing="1" w:after="100" w:afterAutospacing="1"/>
              <w:rPr>
                <w:b/>
              </w:rPr>
            </w:pPr>
            <w:r w:rsidRPr="008B20A2">
              <w:rPr>
                <w:b/>
              </w:rPr>
              <w:t>Úroveň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8B20A2" w:rsidRDefault="00AE2DAB" w:rsidP="00ED01CC">
            <w:pPr>
              <w:spacing w:before="100" w:beforeAutospacing="1" w:after="100" w:afterAutospacing="1"/>
              <w:rPr>
                <w:b/>
              </w:rPr>
            </w:pPr>
            <w:r w:rsidRPr="008B20A2">
              <w:rPr>
                <w:b/>
                <w:bCs/>
                <w:sz w:val="20"/>
                <w:szCs w:val="20"/>
              </w:rPr>
              <w:t xml:space="preserve">Počet žiakov prihlásených na MS 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8B20A2" w:rsidRDefault="00AE2DAB" w:rsidP="00ED01CC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8B20A2">
              <w:rPr>
                <w:b/>
                <w:bCs/>
                <w:sz w:val="20"/>
                <w:szCs w:val="20"/>
              </w:rPr>
              <w:t>z toho písalo</w:t>
            </w:r>
          </w:p>
          <w:p w:rsidR="00AE2DAB" w:rsidRPr="008B20A2" w:rsidRDefault="00AE2DAB" w:rsidP="00ED01CC">
            <w:pPr>
              <w:spacing w:before="100" w:beforeAutospacing="1" w:after="100" w:afterAutospacing="1"/>
              <w:rPr>
                <w:b/>
              </w:rPr>
            </w:pPr>
            <w:r w:rsidRPr="008B20A2">
              <w:rPr>
                <w:b/>
                <w:bCs/>
                <w:sz w:val="20"/>
                <w:szCs w:val="20"/>
              </w:rPr>
              <w:t xml:space="preserve">EČMS 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8B20A2" w:rsidRDefault="00AE2DAB" w:rsidP="00ED01CC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8B20A2">
              <w:rPr>
                <w:b/>
                <w:bCs/>
                <w:sz w:val="20"/>
                <w:szCs w:val="20"/>
              </w:rPr>
              <w:t>Ø žiakov školy v %</w:t>
            </w:r>
          </w:p>
          <w:p w:rsidR="00AE2DAB" w:rsidRPr="008B20A2" w:rsidRDefault="00AE2DAB" w:rsidP="00ED01CC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AE2DAB" w:rsidRPr="008B20A2" w:rsidTr="00ED01CC">
        <w:trPr>
          <w:trHeight w:val="420"/>
          <w:tblCellSpacing w:w="7" w:type="dxa"/>
        </w:trPr>
        <w:tc>
          <w:tcPr>
            <w:tcW w:w="1969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2DAB" w:rsidRPr="008B20A2" w:rsidRDefault="00AE2DAB" w:rsidP="00ED01CC">
            <w:pPr>
              <w:spacing w:before="100" w:beforeAutospacing="1" w:after="100" w:afterAutospacing="1"/>
              <w:rPr>
                <w:bCs/>
              </w:rPr>
            </w:pPr>
            <w:r w:rsidRPr="008B20A2">
              <w:rPr>
                <w:bCs/>
              </w:rPr>
              <w:t>Anglický jazyk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8B20A2" w:rsidRDefault="00AE2DAB" w:rsidP="00ED01CC">
            <w:pPr>
              <w:spacing w:before="100" w:beforeAutospacing="1" w:after="100" w:afterAutospacing="1"/>
            </w:pPr>
            <w:r w:rsidRPr="008B20A2">
              <w:t>B2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8B20A2" w:rsidRDefault="002E1323" w:rsidP="00ED01CC">
            <w:pPr>
              <w:spacing w:before="100" w:beforeAutospacing="1" w:after="100" w:afterAutospacing="1"/>
            </w:pPr>
            <w:r>
              <w:t>21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Default="00AE2DAB" w:rsidP="002E1323">
            <w:r>
              <w:t>1</w:t>
            </w:r>
            <w:r w:rsidR="002E1323">
              <w:t>9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074EE8" w:rsidRDefault="00AE2DAB" w:rsidP="00ED01CC">
            <w:pPr>
              <w:spacing w:before="100" w:beforeAutospacing="1" w:after="100" w:afterAutospacing="1"/>
            </w:pPr>
            <w:r>
              <w:t>60,</w:t>
            </w:r>
            <w:r w:rsidR="002E1323">
              <w:t>8</w:t>
            </w:r>
          </w:p>
        </w:tc>
      </w:tr>
      <w:tr w:rsidR="00AE2DAB" w:rsidRPr="00074EE8" w:rsidTr="00ED01CC">
        <w:trPr>
          <w:tblCellSpacing w:w="7" w:type="dxa"/>
        </w:trPr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8B20A2" w:rsidRDefault="00AE2DAB" w:rsidP="00ED01CC">
            <w:pPr>
              <w:spacing w:before="100" w:beforeAutospacing="1" w:after="100" w:afterAutospacing="1"/>
              <w:rPr>
                <w:bCs/>
              </w:rPr>
            </w:pPr>
            <w:r w:rsidRPr="008B20A2">
              <w:rPr>
                <w:bCs/>
              </w:rPr>
              <w:t>Maďarský jazyk a</w:t>
            </w:r>
            <w:r>
              <w:rPr>
                <w:bCs/>
              </w:rPr>
              <w:t> </w:t>
            </w:r>
            <w:r w:rsidRPr="008B20A2">
              <w:rPr>
                <w:bCs/>
              </w:rPr>
              <w:t>literatúra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8B20A2" w:rsidRDefault="00AE2DAB" w:rsidP="00ED01CC">
            <w:pPr>
              <w:spacing w:before="100" w:beforeAutospacing="1" w:after="100" w:afterAutospacing="1"/>
            </w:pPr>
            <w:r w:rsidRPr="008B20A2">
              <w:t>-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8B20A2" w:rsidRDefault="002E1323" w:rsidP="00ED01CC">
            <w:pPr>
              <w:spacing w:before="100" w:beforeAutospacing="1" w:after="100" w:afterAutospacing="1"/>
            </w:pPr>
            <w:r>
              <w:t>9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Default="002E1323" w:rsidP="00ED01CC">
            <w:r>
              <w:t>8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074EE8" w:rsidRDefault="002E1323" w:rsidP="00ED01CC">
            <w:pPr>
              <w:spacing w:before="100" w:beforeAutospacing="1" w:after="100" w:afterAutospacing="1"/>
            </w:pPr>
            <w:r>
              <w:t>73</w:t>
            </w:r>
            <w:r w:rsidR="00AE2DAB">
              <w:t>,4</w:t>
            </w:r>
          </w:p>
        </w:tc>
      </w:tr>
      <w:tr w:rsidR="00AE2DAB" w:rsidRPr="00074EE8" w:rsidTr="00ED01CC">
        <w:trPr>
          <w:tblCellSpacing w:w="7" w:type="dxa"/>
        </w:trPr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8B20A2" w:rsidRDefault="00AE2DAB" w:rsidP="00ED01CC">
            <w:pPr>
              <w:spacing w:before="100" w:beforeAutospacing="1" w:after="100" w:afterAutospacing="1"/>
            </w:pPr>
            <w:r w:rsidRPr="008B20A2">
              <w:rPr>
                <w:bCs/>
              </w:rPr>
              <w:t>Matematika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8B20A2" w:rsidRDefault="00AE2DAB" w:rsidP="00ED01CC">
            <w:pPr>
              <w:spacing w:before="100" w:beforeAutospacing="1" w:after="100" w:afterAutospacing="1"/>
            </w:pPr>
            <w:r w:rsidRPr="008B20A2">
              <w:t>-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8B20A2" w:rsidRDefault="002E1323" w:rsidP="00ED01CC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8B20A2" w:rsidRDefault="002E1323" w:rsidP="00ED01CC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074EE8" w:rsidRDefault="00AE2DAB" w:rsidP="002E1323">
            <w:pPr>
              <w:spacing w:before="100" w:beforeAutospacing="1" w:after="100" w:afterAutospacing="1"/>
            </w:pPr>
            <w:r>
              <w:t>58,</w:t>
            </w:r>
            <w:r w:rsidR="002E1323">
              <w:t>7</w:t>
            </w:r>
          </w:p>
        </w:tc>
      </w:tr>
      <w:tr w:rsidR="007C1749" w:rsidRPr="00074EE8" w:rsidTr="00ED01CC">
        <w:trPr>
          <w:tblCellSpacing w:w="7" w:type="dxa"/>
        </w:trPr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749" w:rsidRPr="008B20A2" w:rsidRDefault="007C1749" w:rsidP="00ED01CC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Slovenský jazyk a literatúra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749" w:rsidRPr="008B20A2" w:rsidRDefault="007C1749" w:rsidP="00ED01CC">
            <w:pPr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749" w:rsidRDefault="002E1323" w:rsidP="00ED01CC">
            <w:pPr>
              <w:spacing w:before="100" w:beforeAutospacing="1" w:after="100" w:afterAutospacing="1"/>
            </w:pPr>
            <w:r>
              <w:t>12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749" w:rsidRDefault="002E1323" w:rsidP="00ED01CC">
            <w:pPr>
              <w:spacing w:before="100" w:beforeAutospacing="1" w:after="100" w:afterAutospacing="1"/>
            </w:pPr>
            <w:r>
              <w:t>11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749" w:rsidRDefault="002E1323" w:rsidP="00ED01CC">
            <w:pPr>
              <w:spacing w:before="100" w:beforeAutospacing="1" w:after="100" w:afterAutospacing="1"/>
            </w:pPr>
            <w:r>
              <w:t>51,0</w:t>
            </w:r>
          </w:p>
        </w:tc>
      </w:tr>
      <w:tr w:rsidR="00AE2DAB" w:rsidRPr="00074EE8" w:rsidTr="00ED01CC">
        <w:trPr>
          <w:tblCellSpacing w:w="7" w:type="dxa"/>
        </w:trPr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8B20A2" w:rsidRDefault="00AE2DAB" w:rsidP="00ED01CC">
            <w:pPr>
              <w:spacing w:before="100" w:beforeAutospacing="1" w:after="100" w:afterAutospacing="1"/>
              <w:rPr>
                <w:bCs/>
              </w:rPr>
            </w:pPr>
            <w:r w:rsidRPr="008B20A2">
              <w:rPr>
                <w:bCs/>
              </w:rPr>
              <w:t>Slovenský jazyk a</w:t>
            </w:r>
            <w:r>
              <w:rPr>
                <w:bCs/>
              </w:rPr>
              <w:t> </w:t>
            </w:r>
            <w:r w:rsidRPr="008B20A2">
              <w:rPr>
                <w:bCs/>
              </w:rPr>
              <w:t>slovenská literatúra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8B20A2" w:rsidRDefault="00AE2DAB" w:rsidP="00ED01CC">
            <w:pPr>
              <w:spacing w:before="100" w:beforeAutospacing="1" w:after="100" w:afterAutospacing="1"/>
            </w:pPr>
            <w:r w:rsidRPr="008B20A2">
              <w:t>-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Default="002E1323" w:rsidP="00ED01CC">
            <w:r>
              <w:t>9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Default="002E1323" w:rsidP="00ED01CC">
            <w:r>
              <w:t>8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074EE8" w:rsidRDefault="002E1323" w:rsidP="002E1323">
            <w:pPr>
              <w:spacing w:before="100" w:beforeAutospacing="1" w:after="100" w:afterAutospacing="1"/>
            </w:pPr>
            <w:r>
              <w:t>76</w:t>
            </w:r>
            <w:r w:rsidR="00AE2DAB">
              <w:t>,</w:t>
            </w:r>
            <w:r>
              <w:t>2</w:t>
            </w:r>
          </w:p>
        </w:tc>
      </w:tr>
    </w:tbl>
    <w:p w:rsidR="00AE2DAB" w:rsidRDefault="00AE2DAB" w:rsidP="00AE2DAB">
      <w:pPr>
        <w:jc w:val="both"/>
        <w:rPr>
          <w:b/>
          <w:lang w:val="hu-HU"/>
        </w:rPr>
      </w:pPr>
    </w:p>
    <w:tbl>
      <w:tblPr>
        <w:tblW w:w="8069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880"/>
        <w:gridCol w:w="897"/>
        <w:gridCol w:w="897"/>
        <w:gridCol w:w="929"/>
        <w:gridCol w:w="929"/>
        <w:gridCol w:w="1014"/>
        <w:gridCol w:w="1127"/>
      </w:tblGrid>
      <w:tr w:rsidR="00AE2DAB" w:rsidRPr="00AD0B64" w:rsidTr="00ED01CC">
        <w:trPr>
          <w:trHeight w:val="315"/>
        </w:trPr>
        <w:tc>
          <w:tcPr>
            <w:tcW w:w="4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2DAB" w:rsidRDefault="00AE2DAB" w:rsidP="00ED01CC">
            <w:pPr>
              <w:rPr>
                <w:b/>
                <w:bCs/>
              </w:rPr>
            </w:pPr>
          </w:p>
          <w:p w:rsidR="00AE2DAB" w:rsidRDefault="00AE2DAB" w:rsidP="00ED01CC">
            <w:pPr>
              <w:rPr>
                <w:b/>
                <w:bCs/>
              </w:rPr>
            </w:pPr>
          </w:p>
          <w:p w:rsidR="00AE2DAB" w:rsidRDefault="00AE2DAB" w:rsidP="00ED01CC">
            <w:pPr>
              <w:rPr>
                <w:b/>
                <w:bCs/>
              </w:rPr>
            </w:pPr>
          </w:p>
          <w:p w:rsidR="00AE2DAB" w:rsidRDefault="00AE2DAB" w:rsidP="00ED01CC">
            <w:pPr>
              <w:rPr>
                <w:b/>
                <w:bCs/>
              </w:rPr>
            </w:pPr>
          </w:p>
          <w:p w:rsidR="00AE2DAB" w:rsidRDefault="00AE2DAB" w:rsidP="00ED01CC">
            <w:pPr>
              <w:rPr>
                <w:b/>
                <w:bCs/>
              </w:rPr>
            </w:pPr>
          </w:p>
          <w:p w:rsidR="00AE2DAB" w:rsidRDefault="00AE2DAB" w:rsidP="00ED01CC">
            <w:pPr>
              <w:rPr>
                <w:b/>
                <w:bCs/>
              </w:rPr>
            </w:pPr>
          </w:p>
          <w:p w:rsidR="00AE2DAB" w:rsidRDefault="00AE2DAB" w:rsidP="00ED01CC">
            <w:pPr>
              <w:rPr>
                <w:b/>
                <w:bCs/>
              </w:rPr>
            </w:pPr>
          </w:p>
          <w:p w:rsidR="00AE2DAB" w:rsidRDefault="00AE2DAB" w:rsidP="00ED01CC">
            <w:pPr>
              <w:rPr>
                <w:b/>
                <w:bCs/>
              </w:rPr>
            </w:pPr>
          </w:p>
          <w:p w:rsidR="00AE2DAB" w:rsidRPr="00AD0B64" w:rsidRDefault="00AE2DAB" w:rsidP="00ED01CC">
            <w:pPr>
              <w:rPr>
                <w:b/>
                <w:bCs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2DAB" w:rsidRPr="00AD0B64" w:rsidRDefault="00AE2DAB" w:rsidP="00ED01CC"/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2DAB" w:rsidRPr="00AD0B64" w:rsidRDefault="00AE2DAB" w:rsidP="00ED01CC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2DAB" w:rsidRPr="00AD0B64" w:rsidRDefault="00AE2DAB" w:rsidP="00ED01CC"/>
        </w:tc>
      </w:tr>
      <w:tr w:rsidR="00AE2DAB" w:rsidRPr="00AD0B64" w:rsidTr="00ED01CC">
        <w:trPr>
          <w:trHeight w:val="31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2DAB" w:rsidRPr="00AD0B64" w:rsidRDefault="00AE2DAB" w:rsidP="00ED01CC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2DAB" w:rsidRPr="00AD0B64" w:rsidRDefault="00AE2DAB" w:rsidP="00ED01CC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2DAB" w:rsidRPr="00AD0B64" w:rsidRDefault="00AE2DAB" w:rsidP="00ED01CC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2DAB" w:rsidRPr="00AD0B64" w:rsidRDefault="00AE2DAB" w:rsidP="00ED01CC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2DAB" w:rsidRPr="00AD0B64" w:rsidRDefault="00AE2DAB" w:rsidP="00ED01CC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2DAB" w:rsidRPr="00AD0B64" w:rsidRDefault="00AE2DAB" w:rsidP="00ED01CC"/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2DAB" w:rsidRPr="00AD0B64" w:rsidRDefault="00AE2DAB" w:rsidP="00ED01CC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2DAB" w:rsidRPr="00AD0B64" w:rsidRDefault="00AE2DAB" w:rsidP="00ED01CC"/>
        </w:tc>
      </w:tr>
      <w:tr w:rsidR="00AE2DAB" w:rsidRPr="0086463F" w:rsidTr="00ED01CC">
        <w:trPr>
          <w:trHeight w:val="315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DAB" w:rsidRPr="0076357A" w:rsidRDefault="00AE2DAB" w:rsidP="00ED01CC">
            <w:r w:rsidRPr="0076357A">
              <w:t> 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DAB" w:rsidRPr="0076357A" w:rsidRDefault="00AE2DAB" w:rsidP="00ED01CC">
            <w:r w:rsidRPr="0076357A">
              <w:t>Počet žiakov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DAB" w:rsidRPr="0076357A" w:rsidRDefault="00AE2DAB" w:rsidP="00ED01CC">
            <w:r w:rsidRPr="0076357A">
              <w:t>Počet vymeškaných hodín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DAB" w:rsidRPr="0076357A" w:rsidRDefault="00AE2DAB" w:rsidP="00ED01CC">
            <w:r w:rsidRPr="0076357A">
              <w:t>Spolu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DAB" w:rsidRPr="0076357A" w:rsidRDefault="00AE2DAB" w:rsidP="00ED01CC">
            <w:r w:rsidRPr="0076357A">
              <w:t>Priemer na žiaka</w:t>
            </w:r>
          </w:p>
        </w:tc>
      </w:tr>
      <w:tr w:rsidR="00AE2DAB" w:rsidRPr="0086463F" w:rsidTr="00ED01CC">
        <w:trPr>
          <w:trHeight w:val="315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AB" w:rsidRPr="0076357A" w:rsidRDefault="00AE2DAB" w:rsidP="00ED01CC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AB" w:rsidRPr="0076357A" w:rsidRDefault="00AE2DAB" w:rsidP="00ED01CC"/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DAB" w:rsidRPr="0076357A" w:rsidRDefault="00AE2DAB" w:rsidP="00ED01CC">
            <w:r w:rsidRPr="0076357A">
              <w:t>Ospravedlnené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DAB" w:rsidRPr="0076357A" w:rsidRDefault="00AE2DAB" w:rsidP="00ED01CC">
            <w:r w:rsidRPr="0076357A">
              <w:t>Neospravedlnené</w:t>
            </w: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AB" w:rsidRPr="0076357A" w:rsidRDefault="00AE2DAB" w:rsidP="00ED01CC"/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AB" w:rsidRPr="0076357A" w:rsidRDefault="00AE2DAB" w:rsidP="00ED01CC"/>
        </w:tc>
      </w:tr>
      <w:tr w:rsidR="00AE2DAB" w:rsidRPr="0086463F" w:rsidTr="00ED01CC">
        <w:trPr>
          <w:trHeight w:val="315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AB" w:rsidRPr="0076357A" w:rsidRDefault="00AE2DAB" w:rsidP="00ED01CC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AB" w:rsidRPr="0076357A" w:rsidRDefault="00AE2DAB" w:rsidP="00ED01CC"/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DAB" w:rsidRPr="0076357A" w:rsidRDefault="00AE2DAB" w:rsidP="00ED01CC">
            <w:r w:rsidRPr="0076357A">
              <w:t>I. polrok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DAB" w:rsidRPr="0076357A" w:rsidRDefault="00AE2DAB" w:rsidP="00ED01CC">
            <w:r w:rsidRPr="0076357A">
              <w:t>II. polrok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DAB" w:rsidRPr="0076357A" w:rsidRDefault="00AE2DAB" w:rsidP="00ED01CC">
            <w:r w:rsidRPr="0076357A">
              <w:t>I. polrok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DAB" w:rsidRPr="0076357A" w:rsidRDefault="00AE2DAB" w:rsidP="00ED01CC">
            <w:r w:rsidRPr="0076357A">
              <w:t>II. polrok</w:t>
            </w: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AB" w:rsidRPr="0076357A" w:rsidRDefault="00AE2DAB" w:rsidP="00ED01CC"/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AB" w:rsidRPr="0076357A" w:rsidRDefault="00AE2DAB" w:rsidP="00ED01CC"/>
        </w:tc>
      </w:tr>
      <w:tr w:rsidR="00AE2DAB" w:rsidRPr="0086463F" w:rsidTr="00ED01CC">
        <w:trPr>
          <w:trHeight w:val="31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DAB" w:rsidRPr="0076357A" w:rsidRDefault="00AE2DAB" w:rsidP="00ED01CC">
            <w:r w:rsidRPr="0076357A">
              <w:t>4-ročné gymnázium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DAB" w:rsidRPr="0076357A" w:rsidRDefault="006F54D7" w:rsidP="00ED01CC">
            <w:r>
              <w:t>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DAB" w:rsidRPr="0076357A" w:rsidRDefault="00B113BD" w:rsidP="00ED01CC">
            <w:pPr>
              <w:rPr>
                <w:bCs/>
              </w:rPr>
            </w:pPr>
            <w:r>
              <w:rPr>
                <w:bCs/>
              </w:rPr>
              <w:t>2580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DAB" w:rsidRPr="0076357A" w:rsidRDefault="00B113BD" w:rsidP="00ED01CC">
            <w:pPr>
              <w:rPr>
                <w:bCs/>
              </w:rPr>
            </w:pPr>
            <w:r>
              <w:rPr>
                <w:bCs/>
              </w:rPr>
              <w:t>3215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DAB" w:rsidRPr="0076357A" w:rsidRDefault="00B113BD" w:rsidP="00ED01CC">
            <w:pPr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DAB" w:rsidRPr="0076357A" w:rsidRDefault="00B113BD" w:rsidP="00ED01CC">
            <w:pPr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DAB" w:rsidRPr="0076357A" w:rsidRDefault="00B113BD" w:rsidP="00ED01CC">
            <w:r>
              <w:t>5795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DAB" w:rsidRPr="0076357A" w:rsidRDefault="00B113BD" w:rsidP="00ED01CC">
            <w:r>
              <w:t>90,54</w:t>
            </w:r>
          </w:p>
        </w:tc>
      </w:tr>
      <w:tr w:rsidR="00AE2DAB" w:rsidRPr="00AD0B64" w:rsidTr="00ED01CC">
        <w:trPr>
          <w:trHeight w:val="31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2DAB" w:rsidRPr="00FF505A" w:rsidRDefault="00AE2DAB" w:rsidP="00ED01CC">
            <w:pPr>
              <w:rPr>
                <w:color w:val="FF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2DAB" w:rsidRPr="00FF505A" w:rsidRDefault="00AE2DAB" w:rsidP="00ED01CC">
            <w:pPr>
              <w:rPr>
                <w:color w:val="FF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2DAB" w:rsidRPr="00FF505A" w:rsidRDefault="00AE2DAB" w:rsidP="00ED01CC">
            <w:pPr>
              <w:rPr>
                <w:color w:val="FF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2DAB" w:rsidRPr="00FF505A" w:rsidRDefault="00AE2DAB" w:rsidP="00ED01CC">
            <w:pPr>
              <w:rPr>
                <w:color w:val="FF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2DAB" w:rsidRPr="00FF505A" w:rsidRDefault="00AE2DAB" w:rsidP="00ED01CC">
            <w:pPr>
              <w:rPr>
                <w:color w:val="FF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2DAB" w:rsidRPr="00FF505A" w:rsidRDefault="00AE2DAB" w:rsidP="00ED01CC">
            <w:pPr>
              <w:rPr>
                <w:color w:val="FF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2DAB" w:rsidRPr="00FF505A" w:rsidRDefault="00AE2DAB" w:rsidP="00ED01CC">
            <w:pPr>
              <w:rPr>
                <w:color w:val="FF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2DAB" w:rsidRPr="00FF505A" w:rsidRDefault="00AE2DAB" w:rsidP="00ED01CC">
            <w:pPr>
              <w:rPr>
                <w:color w:val="FF0000"/>
              </w:rPr>
            </w:pPr>
          </w:p>
        </w:tc>
      </w:tr>
      <w:tr w:rsidR="00AE2DAB" w:rsidRPr="003A022E" w:rsidTr="00ED01CC">
        <w:trPr>
          <w:trHeight w:val="315"/>
        </w:trPr>
        <w:tc>
          <w:tcPr>
            <w:tcW w:w="80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2DAB" w:rsidRPr="0076357A" w:rsidRDefault="00AE2DAB" w:rsidP="002E1323">
            <w:pPr>
              <w:rPr>
                <w:b/>
                <w:bCs/>
              </w:rPr>
            </w:pPr>
            <w:r w:rsidRPr="0076357A">
              <w:rPr>
                <w:b/>
                <w:bCs/>
              </w:rPr>
              <w:t>Vyhodnotenie prospechu za 2. polrok šk. r. 201</w:t>
            </w:r>
            <w:r w:rsidR="002E1323">
              <w:rPr>
                <w:b/>
                <w:bCs/>
              </w:rPr>
              <w:t>8</w:t>
            </w:r>
            <w:r w:rsidRPr="0076357A">
              <w:rPr>
                <w:b/>
                <w:bCs/>
              </w:rPr>
              <w:t>/201</w:t>
            </w:r>
            <w:r w:rsidR="002E1323">
              <w:rPr>
                <w:b/>
                <w:bCs/>
              </w:rPr>
              <w:t>9</w:t>
            </w:r>
            <w:r w:rsidRPr="0076357A">
              <w:rPr>
                <w:b/>
                <w:bCs/>
              </w:rPr>
              <w:t xml:space="preserve"> ku dňu 2</w:t>
            </w:r>
            <w:r>
              <w:rPr>
                <w:b/>
                <w:bCs/>
              </w:rPr>
              <w:t>1</w:t>
            </w:r>
            <w:r w:rsidRPr="0076357A">
              <w:rPr>
                <w:b/>
                <w:bCs/>
              </w:rPr>
              <w:t>.06.201</w:t>
            </w:r>
            <w:r w:rsidR="006F54D7">
              <w:rPr>
                <w:b/>
                <w:bCs/>
              </w:rPr>
              <w:t>9</w:t>
            </w:r>
          </w:p>
        </w:tc>
      </w:tr>
      <w:tr w:rsidR="00AE2DAB" w:rsidRPr="003A022E" w:rsidTr="00ED01CC">
        <w:trPr>
          <w:trHeight w:val="31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2DAB" w:rsidRPr="00FF505A" w:rsidRDefault="00AE2DAB" w:rsidP="00ED01CC">
            <w:pPr>
              <w:rPr>
                <w:color w:val="FF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2DAB" w:rsidRPr="0076357A" w:rsidRDefault="00AE2DAB" w:rsidP="00ED01CC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2DAB" w:rsidRPr="0076357A" w:rsidRDefault="00AE2DAB" w:rsidP="00ED01CC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2DAB" w:rsidRPr="0076357A" w:rsidRDefault="00AE2DAB" w:rsidP="00ED01CC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2DAB" w:rsidRPr="0076357A" w:rsidRDefault="00AE2DAB" w:rsidP="00ED01CC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2DAB" w:rsidRPr="0076357A" w:rsidRDefault="00AE2DAB" w:rsidP="00ED01CC"/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2DAB" w:rsidRPr="0076357A" w:rsidRDefault="00AE2DAB" w:rsidP="00ED01CC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2DAB" w:rsidRPr="0076357A" w:rsidRDefault="00AE2DAB" w:rsidP="00ED01CC"/>
        </w:tc>
      </w:tr>
      <w:tr w:rsidR="00AE2DAB" w:rsidRPr="0086463F" w:rsidTr="00ED01CC">
        <w:trPr>
          <w:trHeight w:val="315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DAB" w:rsidRPr="00FF505A" w:rsidRDefault="00AE2DAB" w:rsidP="00ED01CC">
            <w:pPr>
              <w:rPr>
                <w:color w:val="FF0000"/>
              </w:rPr>
            </w:pPr>
            <w:r w:rsidRPr="00FF505A">
              <w:rPr>
                <w:color w:val="FF0000"/>
              </w:rPr>
              <w:t> 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DAB" w:rsidRPr="0076357A" w:rsidRDefault="00AE2DAB" w:rsidP="00ED01CC">
            <w:r w:rsidRPr="0076357A">
              <w:t>Počet žiakov</w:t>
            </w:r>
          </w:p>
        </w:tc>
        <w:tc>
          <w:tcPr>
            <w:tcW w:w="5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DAB" w:rsidRPr="0076357A" w:rsidRDefault="00AE2DAB" w:rsidP="00ED01CC">
            <w:r w:rsidRPr="0076357A">
              <w:t>Dosiahnutý prospech</w:t>
            </w:r>
          </w:p>
        </w:tc>
      </w:tr>
      <w:tr w:rsidR="00AE2DAB" w:rsidRPr="0086463F" w:rsidTr="00ED01CC">
        <w:trPr>
          <w:trHeight w:val="315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AB" w:rsidRPr="00FF505A" w:rsidRDefault="00AE2DAB" w:rsidP="00ED01CC">
            <w:pPr>
              <w:rPr>
                <w:color w:val="FF000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AB" w:rsidRPr="0076357A" w:rsidRDefault="00AE2DAB" w:rsidP="00ED01CC"/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DAB" w:rsidRPr="0076357A" w:rsidRDefault="00AE2DAB" w:rsidP="00ED01CC">
            <w:r w:rsidRPr="0076357A">
              <w:t>PV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DAB" w:rsidRPr="0076357A" w:rsidRDefault="00AE2DAB" w:rsidP="00ED01CC">
            <w:r w:rsidRPr="0076357A">
              <w:t>PVD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DAB" w:rsidRPr="0076357A" w:rsidRDefault="00AE2DAB" w:rsidP="00ED01CC">
            <w:r w:rsidRPr="0076357A">
              <w:t>P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DAB" w:rsidRPr="0076357A" w:rsidRDefault="00AE2DAB" w:rsidP="00ED01CC">
            <w:r w:rsidRPr="0076357A">
              <w:t>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DAB" w:rsidRPr="0076357A" w:rsidRDefault="00AE2DAB" w:rsidP="00ED01CC">
            <w:r w:rsidRPr="0076357A">
              <w:t>Neklasif.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DAB" w:rsidRPr="0076357A" w:rsidRDefault="00AE2DAB" w:rsidP="00ED01CC">
            <w:r w:rsidRPr="0076357A">
              <w:t>Priemer</w:t>
            </w:r>
          </w:p>
        </w:tc>
      </w:tr>
      <w:tr w:rsidR="00AE2DAB" w:rsidRPr="0086463F" w:rsidTr="00ED01CC">
        <w:trPr>
          <w:trHeight w:val="31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DAB" w:rsidRPr="0076357A" w:rsidRDefault="00AE2DAB" w:rsidP="00ED01CC">
            <w:r w:rsidRPr="0076357A">
              <w:t>4-ročné gymnázium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DAB" w:rsidRPr="0076357A" w:rsidRDefault="00B113BD" w:rsidP="00ED01CC">
            <w:r>
              <w:t>64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DAB" w:rsidRPr="0076357A" w:rsidRDefault="00B113BD" w:rsidP="00ED01CC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DAB" w:rsidRPr="0076357A" w:rsidRDefault="00AE2DAB" w:rsidP="00B113BD">
            <w:pPr>
              <w:rPr>
                <w:b/>
              </w:rPr>
            </w:pPr>
            <w:r w:rsidRPr="0076357A">
              <w:rPr>
                <w:b/>
              </w:rPr>
              <w:t>1</w:t>
            </w:r>
            <w:r w:rsidR="00B113BD">
              <w:rPr>
                <w:b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DAB" w:rsidRPr="0076357A" w:rsidRDefault="00AE2DAB" w:rsidP="00B113BD">
            <w:pPr>
              <w:rPr>
                <w:b/>
              </w:rPr>
            </w:pPr>
            <w:r w:rsidRPr="0076357A">
              <w:rPr>
                <w:b/>
              </w:rPr>
              <w:t>1</w:t>
            </w:r>
            <w:r w:rsidR="00B113BD">
              <w:rPr>
                <w:b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DAB" w:rsidRPr="0076357A" w:rsidRDefault="00B113BD" w:rsidP="00ED01C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DAB" w:rsidRPr="0076357A" w:rsidRDefault="00AB6E03" w:rsidP="00ED01C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DAB" w:rsidRPr="0076357A" w:rsidRDefault="00AE2DAB" w:rsidP="00AB6E03">
            <w:r w:rsidRPr="0076357A">
              <w:t>1,6</w:t>
            </w:r>
            <w:r w:rsidR="00AB6E03">
              <w:t>5</w:t>
            </w:r>
          </w:p>
        </w:tc>
      </w:tr>
      <w:tr w:rsidR="00AE2DAB" w:rsidRPr="003A022E" w:rsidTr="00ED01CC">
        <w:trPr>
          <w:trHeight w:val="315"/>
        </w:trPr>
        <w:tc>
          <w:tcPr>
            <w:tcW w:w="80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2DAB" w:rsidRPr="0076357A" w:rsidRDefault="00AE2DAB" w:rsidP="00ED01CC">
            <w:pPr>
              <w:ind w:left="-50"/>
            </w:pPr>
          </w:p>
        </w:tc>
      </w:tr>
      <w:tr w:rsidR="00AE2DAB" w:rsidRPr="003A022E" w:rsidTr="00ED01CC">
        <w:trPr>
          <w:trHeight w:val="315"/>
        </w:trPr>
        <w:tc>
          <w:tcPr>
            <w:tcW w:w="4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2DAB" w:rsidRDefault="00AE2DAB" w:rsidP="00ED01CC">
            <w:pPr>
              <w:rPr>
                <w:b/>
                <w:bCs/>
              </w:rPr>
            </w:pPr>
          </w:p>
          <w:p w:rsidR="00AE2DAB" w:rsidRPr="005A37D0" w:rsidRDefault="00AE2DAB" w:rsidP="002E1323">
            <w:pPr>
              <w:rPr>
                <w:b/>
                <w:bCs/>
              </w:rPr>
            </w:pPr>
            <w:r w:rsidRPr="005A37D0">
              <w:rPr>
                <w:b/>
                <w:bCs/>
              </w:rPr>
              <w:t>Prehľad o</w:t>
            </w:r>
            <w:r>
              <w:rPr>
                <w:b/>
                <w:bCs/>
              </w:rPr>
              <w:t> </w:t>
            </w:r>
            <w:r w:rsidRPr="005A37D0">
              <w:rPr>
                <w:b/>
                <w:bCs/>
              </w:rPr>
              <w:t>správaní žiakov za šk. r. 201</w:t>
            </w:r>
            <w:r w:rsidR="002E1323">
              <w:rPr>
                <w:b/>
                <w:bCs/>
              </w:rPr>
              <w:t>8</w:t>
            </w:r>
            <w:r w:rsidRPr="005A37D0">
              <w:rPr>
                <w:b/>
                <w:bCs/>
              </w:rPr>
              <w:t>/20</w:t>
            </w:r>
            <w:r w:rsidR="002E1323">
              <w:rPr>
                <w:b/>
                <w:bCs/>
              </w:rPr>
              <w:t>19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2DAB" w:rsidRPr="005A37D0" w:rsidRDefault="00AE2DAB" w:rsidP="00ED01CC"/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2DAB" w:rsidRPr="005A37D0" w:rsidRDefault="00AE2DAB" w:rsidP="00ED01CC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2DAB" w:rsidRPr="005A37D0" w:rsidRDefault="00AE2DAB" w:rsidP="00ED01CC"/>
        </w:tc>
      </w:tr>
      <w:tr w:rsidR="00AE2DAB" w:rsidRPr="003A022E" w:rsidTr="00ED01CC">
        <w:trPr>
          <w:trHeight w:val="31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2DAB" w:rsidRPr="005A37D0" w:rsidRDefault="00AE2DAB" w:rsidP="00ED01CC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2DAB" w:rsidRPr="005A37D0" w:rsidRDefault="00AE2DAB" w:rsidP="00ED01CC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2DAB" w:rsidRPr="005A37D0" w:rsidRDefault="00AE2DAB" w:rsidP="00ED01CC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2DAB" w:rsidRPr="005A37D0" w:rsidRDefault="00AE2DAB" w:rsidP="00ED01CC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2DAB" w:rsidRPr="005A37D0" w:rsidRDefault="00AE2DAB" w:rsidP="00ED01CC"/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2DAB" w:rsidRPr="005A37D0" w:rsidRDefault="00AE2DAB" w:rsidP="00ED01CC"/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2DAB" w:rsidRPr="005A37D0" w:rsidRDefault="00AE2DAB" w:rsidP="00ED01CC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2DAB" w:rsidRPr="005A37D0" w:rsidRDefault="00AE2DAB" w:rsidP="00ED01CC"/>
        </w:tc>
      </w:tr>
      <w:tr w:rsidR="00AE2DAB" w:rsidRPr="003A022E" w:rsidTr="00ED01CC">
        <w:trPr>
          <w:trHeight w:val="315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DAB" w:rsidRPr="005A37D0" w:rsidRDefault="00AE2DAB" w:rsidP="00ED01CC">
            <w:r w:rsidRPr="005A37D0">
              <w:t> </w:t>
            </w:r>
          </w:p>
        </w:tc>
        <w:tc>
          <w:tcPr>
            <w:tcW w:w="6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DAB" w:rsidRPr="005A37D0" w:rsidRDefault="00AE2DAB" w:rsidP="00ED01CC">
            <w:pPr>
              <w:rPr>
                <w:b/>
                <w:bCs/>
              </w:rPr>
            </w:pPr>
            <w:r w:rsidRPr="005A37D0">
              <w:rPr>
                <w:b/>
                <w:bCs/>
              </w:rPr>
              <w:t>Znížená známka zo správania</w:t>
            </w:r>
          </w:p>
        </w:tc>
      </w:tr>
      <w:tr w:rsidR="00AE2DAB" w:rsidRPr="003A022E" w:rsidTr="00ED01CC">
        <w:trPr>
          <w:trHeight w:val="315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AB" w:rsidRPr="005A37D0" w:rsidRDefault="00AE2DAB" w:rsidP="00ED01CC"/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DAB" w:rsidRPr="005A37D0" w:rsidRDefault="00AE2DAB" w:rsidP="00ED01CC">
            <w:r w:rsidRPr="005A37D0">
              <w:t>2. stupeň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DAB" w:rsidRPr="005A37D0" w:rsidRDefault="00AE2DAB" w:rsidP="00ED01CC">
            <w:r w:rsidRPr="005A37D0">
              <w:t>3. stupeň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DAB" w:rsidRPr="005A37D0" w:rsidRDefault="00AE2DAB" w:rsidP="00ED01CC">
            <w:r w:rsidRPr="005A37D0">
              <w:t>4. stupeň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DAB" w:rsidRPr="005A37D0" w:rsidRDefault="00AE2DAB" w:rsidP="00ED01CC">
            <w:r w:rsidRPr="005A37D0">
              <w:t>Vylúčenie</w:t>
            </w:r>
          </w:p>
        </w:tc>
      </w:tr>
      <w:tr w:rsidR="00AE2DAB" w:rsidRPr="003A022E" w:rsidTr="00ED01CC">
        <w:trPr>
          <w:trHeight w:val="31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DAB" w:rsidRPr="005A37D0" w:rsidRDefault="00AE2DAB" w:rsidP="00ED01CC">
            <w:r w:rsidRPr="005A37D0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DAB" w:rsidRPr="005A37D0" w:rsidRDefault="00AE2DAB" w:rsidP="00ED01CC">
            <w:r w:rsidRPr="005A37D0">
              <w:t>I. polrok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DAB" w:rsidRPr="005A37D0" w:rsidRDefault="00AE2DAB" w:rsidP="00ED01CC">
            <w:r w:rsidRPr="005A37D0">
              <w:t>II. polrok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DAB" w:rsidRPr="005A37D0" w:rsidRDefault="00AE2DAB" w:rsidP="00ED01CC">
            <w:r w:rsidRPr="005A37D0">
              <w:t>I. polrok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DAB" w:rsidRPr="005A37D0" w:rsidRDefault="00AE2DAB" w:rsidP="00ED01CC">
            <w:r w:rsidRPr="005A37D0">
              <w:t>II. polrok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DAB" w:rsidRPr="005A37D0" w:rsidRDefault="00AE2DAB" w:rsidP="00ED01CC">
            <w:r w:rsidRPr="005A37D0">
              <w:t>I. polrok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DAB" w:rsidRPr="005A37D0" w:rsidRDefault="00AE2DAB" w:rsidP="00ED01CC">
            <w:r w:rsidRPr="005A37D0">
              <w:t>II. polrok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DAB" w:rsidRPr="005A37D0" w:rsidRDefault="00AE2DAB" w:rsidP="00ED01CC"/>
        </w:tc>
      </w:tr>
      <w:tr w:rsidR="00AE2DAB" w:rsidRPr="003A022E" w:rsidTr="00ED01CC">
        <w:trPr>
          <w:trHeight w:val="315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DAB" w:rsidRPr="005A37D0" w:rsidRDefault="00AE2DAB" w:rsidP="00ED01CC">
            <w:r w:rsidRPr="005A37D0">
              <w:t>4-ročné gymnázium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DAB" w:rsidRPr="00074EE8" w:rsidRDefault="002E1323" w:rsidP="002E1323">
            <w: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DAB" w:rsidRPr="00074EE8" w:rsidRDefault="00AE2DAB" w:rsidP="00ED01CC">
            <w:r>
              <w:t>___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DAB" w:rsidRPr="00074EE8" w:rsidRDefault="00B113BD" w:rsidP="00ED01CC">
            <w: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DAB" w:rsidRPr="00074EE8" w:rsidRDefault="002E1323" w:rsidP="00ED01CC">
            <w: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DAB" w:rsidRPr="00074EE8" w:rsidRDefault="00AE2DAB" w:rsidP="00ED01CC">
            <w:r>
              <w:t>___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DAB" w:rsidRPr="00074EE8" w:rsidRDefault="00AE2DAB" w:rsidP="00ED01CC">
            <w:r>
              <w:t>___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DAB" w:rsidRPr="00074EE8" w:rsidRDefault="002E1323" w:rsidP="00ED01CC">
            <w:r>
              <w:t>1</w:t>
            </w:r>
          </w:p>
        </w:tc>
      </w:tr>
    </w:tbl>
    <w:p w:rsidR="00AE2DAB" w:rsidRPr="00C97853" w:rsidRDefault="00AE2DAB" w:rsidP="00AE2DAB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f</w:t>
      </w:r>
      <w:r w:rsidRPr="00C97853">
        <w:rPr>
          <w:b/>
          <w:bCs/>
        </w:rPr>
        <w:t>. Zoznam uplatňovaných</w:t>
      </w:r>
      <w:r>
        <w:rPr>
          <w:b/>
          <w:bCs/>
        </w:rPr>
        <w:t xml:space="preserve"> učebných plánov v šk. roku 201</w:t>
      </w:r>
      <w:r w:rsidR="00AB6E03">
        <w:rPr>
          <w:b/>
          <w:bCs/>
        </w:rPr>
        <w:t>8</w:t>
      </w:r>
      <w:r w:rsidRPr="00C97853">
        <w:rPr>
          <w:b/>
          <w:bCs/>
        </w:rPr>
        <w:t>/20</w:t>
      </w:r>
      <w:r>
        <w:rPr>
          <w:b/>
          <w:bCs/>
        </w:rPr>
        <w:t>1</w:t>
      </w:r>
      <w:r w:rsidR="00AB6E03">
        <w:rPr>
          <w:b/>
          <w:bCs/>
        </w:rPr>
        <w:t>9</w:t>
      </w:r>
      <w:r w:rsidRPr="00C97853">
        <w:rPr>
          <w:b/>
          <w:bCs/>
        </w:rPr>
        <w:t xml:space="preserve"> (§2 ods.1 písm. f)</w:t>
      </w:r>
    </w:p>
    <w:tbl>
      <w:tblPr>
        <w:tblpPr w:leftFromText="45" w:rightFromText="45" w:vertAnchor="text"/>
        <w:tblW w:w="598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74"/>
        <w:gridCol w:w="3111"/>
      </w:tblGrid>
      <w:tr w:rsidR="00AE2DAB" w:rsidRPr="00C97853" w:rsidTr="00ED01CC">
        <w:trPr>
          <w:trHeight w:val="555"/>
          <w:tblCellSpacing w:w="7" w:type="dxa"/>
        </w:trPr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rPr>
                <w:b/>
                <w:bCs/>
              </w:rPr>
              <w:t>Gymnázium</w:t>
            </w:r>
          </w:p>
        </w:tc>
        <w:tc>
          <w:tcPr>
            <w:tcW w:w="2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rPr>
                <w:b/>
                <w:bCs/>
              </w:rPr>
              <w:t>Študijný odbor, zameranie</w:t>
            </w:r>
          </w:p>
        </w:tc>
      </w:tr>
      <w:tr w:rsidR="00AE2DAB" w:rsidRPr="00C97853" w:rsidTr="00ED01CC">
        <w:trPr>
          <w:tblCellSpacing w:w="7" w:type="dxa"/>
        </w:trPr>
        <w:tc>
          <w:tcPr>
            <w:tcW w:w="2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4-ročné gymnázium</w:t>
            </w:r>
          </w:p>
        </w:tc>
        <w:tc>
          <w:tcPr>
            <w:tcW w:w="2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r>
              <w:t xml:space="preserve">7902J 00 </w:t>
            </w:r>
            <w:r w:rsidRPr="00C97853">
              <w:t>- všeobecné</w:t>
            </w:r>
          </w:p>
          <w:p w:rsidR="00AE2DAB" w:rsidRPr="00C97853" w:rsidRDefault="00AE2DAB" w:rsidP="00ED01CC">
            <w:r w:rsidRPr="00C97853">
              <w:t>Učebné plány:</w:t>
            </w:r>
            <w:r>
              <w:t xml:space="preserve"> ISCED 3A</w:t>
            </w:r>
          </w:p>
        </w:tc>
      </w:tr>
    </w:tbl>
    <w:p w:rsidR="00AE2DAB" w:rsidRPr="00C97853" w:rsidRDefault="00AE2DAB" w:rsidP="00AE2DAB">
      <w:pPr>
        <w:spacing w:before="100" w:beforeAutospacing="1" w:after="100" w:afterAutospacing="1"/>
        <w:rPr>
          <w:b/>
          <w:bCs/>
        </w:rPr>
      </w:pPr>
      <w:r w:rsidRPr="00C97853">
        <w:rPr>
          <w:b/>
          <w:bCs/>
        </w:rPr>
        <w:t> </w:t>
      </w:r>
    </w:p>
    <w:p w:rsidR="00AE2DAB" w:rsidRPr="00C97853" w:rsidRDefault="00AE2DAB" w:rsidP="00AE2DAB">
      <w:pPr>
        <w:spacing w:before="100" w:beforeAutospacing="1" w:after="100" w:afterAutospacing="1"/>
        <w:rPr>
          <w:b/>
          <w:bCs/>
        </w:rPr>
      </w:pPr>
      <w:r w:rsidRPr="00C97853">
        <w:rPr>
          <w:b/>
          <w:bCs/>
        </w:rPr>
        <w:t> </w:t>
      </w:r>
    </w:p>
    <w:p w:rsidR="00AE2DAB" w:rsidRPr="00C97853" w:rsidRDefault="00AE2DAB" w:rsidP="00AE2DAB">
      <w:pPr>
        <w:spacing w:before="100" w:beforeAutospacing="1" w:after="100" w:afterAutospacing="1"/>
        <w:rPr>
          <w:b/>
          <w:bCs/>
        </w:rPr>
      </w:pPr>
      <w:r w:rsidRPr="00C97853">
        <w:rPr>
          <w:b/>
          <w:bCs/>
        </w:rPr>
        <w:t> </w:t>
      </w:r>
    </w:p>
    <w:p w:rsidR="00AE2DAB" w:rsidRPr="00C97853" w:rsidRDefault="00AE2DAB" w:rsidP="00AE2DAB">
      <w:pPr>
        <w:spacing w:before="100" w:beforeAutospacing="1" w:after="100" w:afterAutospacing="1"/>
        <w:rPr>
          <w:b/>
          <w:bCs/>
        </w:rPr>
      </w:pPr>
      <w:r w:rsidRPr="00C97853">
        <w:rPr>
          <w:b/>
          <w:bCs/>
        </w:rPr>
        <w:t>  </w:t>
      </w:r>
      <w:r>
        <w:rPr>
          <w:b/>
          <w:bCs/>
        </w:rPr>
        <w:t>g</w:t>
      </w:r>
      <w:r w:rsidRPr="00C97853">
        <w:rPr>
          <w:b/>
          <w:bCs/>
        </w:rPr>
        <w:t>. Údaje o</w:t>
      </w:r>
      <w:r>
        <w:rPr>
          <w:b/>
          <w:bCs/>
        </w:rPr>
        <w:t> </w:t>
      </w:r>
      <w:r w:rsidRPr="00C97853">
        <w:rPr>
          <w:b/>
          <w:bCs/>
        </w:rPr>
        <w:t>fyzickom počte zamestnancov a</w:t>
      </w:r>
      <w:r>
        <w:rPr>
          <w:b/>
          <w:bCs/>
        </w:rPr>
        <w:t> </w:t>
      </w:r>
      <w:r w:rsidRPr="00C97853">
        <w:rPr>
          <w:b/>
          <w:bCs/>
        </w:rPr>
        <w:t>plnení kvalifikačného predpokladu pedagogických zamestnancov školy ku dňu koncoročnej kvalifikácie (§ 2 ods. 1 písm. g)</w:t>
      </w:r>
    </w:p>
    <w:tbl>
      <w:tblPr>
        <w:tblW w:w="4335" w:type="dxa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726"/>
        <w:gridCol w:w="1609"/>
      </w:tblGrid>
      <w:tr w:rsidR="00AE2DAB" w:rsidRPr="00F90479" w:rsidTr="00ED01CC">
        <w:trPr>
          <w:tblCellSpacing w:w="7" w:type="dxa"/>
        </w:trPr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BC0466" w:rsidRDefault="00AE2DAB" w:rsidP="00ED01CC">
            <w:pPr>
              <w:spacing w:before="100" w:beforeAutospacing="1" w:after="100" w:afterAutospacing="1"/>
            </w:pPr>
            <w:r w:rsidRPr="00BC0466">
              <w:rPr>
                <w:b/>
                <w:bCs/>
              </w:rPr>
              <w:t>Zamestnanci gymnázia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BC0466" w:rsidRDefault="00AE2DAB" w:rsidP="00ED01CC">
            <w:pPr>
              <w:spacing w:before="100" w:beforeAutospacing="1" w:after="100" w:afterAutospacing="1"/>
            </w:pPr>
            <w:r w:rsidRPr="00BC0466">
              <w:rPr>
                <w:b/>
                <w:bCs/>
              </w:rPr>
              <w:t>Počet</w:t>
            </w:r>
          </w:p>
        </w:tc>
      </w:tr>
      <w:tr w:rsidR="00AE2DAB" w:rsidRPr="00F90479" w:rsidTr="00ED01CC">
        <w:trPr>
          <w:tblCellSpacing w:w="7" w:type="dxa"/>
        </w:trPr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BC0466" w:rsidRDefault="00AE2DAB" w:rsidP="00ED01CC">
            <w:pPr>
              <w:spacing w:before="100" w:beforeAutospacing="1" w:after="100" w:afterAutospacing="1"/>
            </w:pPr>
            <w:r w:rsidRPr="00BC0466">
              <w:t>zamestnanci spolu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BC0466" w:rsidRDefault="00AE2DAB" w:rsidP="00ED01CC">
            <w:pPr>
              <w:spacing w:before="100" w:beforeAutospacing="1" w:after="100" w:afterAutospacing="1"/>
            </w:pPr>
            <w:r w:rsidRPr="00BC0466">
              <w:t>1</w:t>
            </w:r>
            <w:r w:rsidR="00BC0466" w:rsidRPr="00BC0466">
              <w:t>3</w:t>
            </w:r>
          </w:p>
        </w:tc>
      </w:tr>
      <w:tr w:rsidR="00AE2DAB" w:rsidRPr="00F90479" w:rsidTr="00ED01CC">
        <w:trPr>
          <w:tblCellSpacing w:w="7" w:type="dxa"/>
        </w:trPr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BC0466" w:rsidRDefault="00AE2DAB" w:rsidP="00ED01CC">
            <w:pPr>
              <w:spacing w:before="100" w:beforeAutospacing="1" w:after="100" w:afterAutospacing="1"/>
            </w:pPr>
            <w:r w:rsidRPr="00BC0466">
              <w:rPr>
                <w:b/>
                <w:bCs/>
              </w:rPr>
              <w:t>Z toho PZ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BC0466" w:rsidRDefault="00BC0466" w:rsidP="00ED01CC">
            <w:pPr>
              <w:spacing w:before="100" w:beforeAutospacing="1" w:after="100" w:afterAutospacing="1"/>
            </w:pPr>
            <w:r w:rsidRPr="00BC0466">
              <w:t>10</w:t>
            </w:r>
          </w:p>
        </w:tc>
      </w:tr>
      <w:tr w:rsidR="00AE2DAB" w:rsidRPr="00F90479" w:rsidTr="00ED01CC">
        <w:trPr>
          <w:tblCellSpacing w:w="7" w:type="dxa"/>
        </w:trPr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BC0466" w:rsidRDefault="00AE2DAB" w:rsidP="00ED01CC">
            <w:pPr>
              <w:spacing w:before="100" w:beforeAutospacing="1" w:after="100" w:afterAutospacing="1"/>
            </w:pPr>
            <w:r w:rsidRPr="00BC0466">
              <w:t xml:space="preserve">Z počtu PZ 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BC0466" w:rsidRDefault="00AE2DAB" w:rsidP="00ED01CC">
            <w:r w:rsidRPr="00BC0466">
              <w:t> </w:t>
            </w:r>
          </w:p>
        </w:tc>
      </w:tr>
      <w:tr w:rsidR="00AE2DAB" w:rsidRPr="00F90479" w:rsidTr="00ED01CC">
        <w:trPr>
          <w:tblCellSpacing w:w="7" w:type="dxa"/>
        </w:trPr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BC0466" w:rsidRDefault="00AE2DAB" w:rsidP="00ED01CC">
            <w:pPr>
              <w:spacing w:before="100" w:beforeAutospacing="1" w:after="100" w:afterAutospacing="1"/>
            </w:pPr>
            <w:r w:rsidRPr="00BC0466">
              <w:t>- kvalifikovaní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BC0466" w:rsidRDefault="00BC0466" w:rsidP="00ED01CC">
            <w:pPr>
              <w:spacing w:before="100" w:beforeAutospacing="1" w:after="100" w:afterAutospacing="1"/>
            </w:pPr>
            <w:r w:rsidRPr="00BC0466">
              <w:t>10</w:t>
            </w:r>
          </w:p>
        </w:tc>
      </w:tr>
      <w:tr w:rsidR="00AE2DAB" w:rsidRPr="00F90479" w:rsidTr="00ED01CC">
        <w:trPr>
          <w:tblCellSpacing w:w="7" w:type="dxa"/>
        </w:trPr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BC0466" w:rsidRDefault="00AE2DAB" w:rsidP="00ED01CC">
            <w:pPr>
              <w:spacing w:before="100" w:beforeAutospacing="1" w:after="100" w:afterAutospacing="1"/>
            </w:pPr>
            <w:r w:rsidRPr="00BC0466">
              <w:t>- nekvalifikovaní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BC0466" w:rsidRDefault="00AE2DAB" w:rsidP="00ED01CC">
            <w:r w:rsidRPr="00BC0466">
              <w:t> </w:t>
            </w:r>
          </w:p>
        </w:tc>
      </w:tr>
      <w:tr w:rsidR="00AE2DAB" w:rsidRPr="00F90479" w:rsidTr="00ED01CC">
        <w:trPr>
          <w:tblCellSpacing w:w="7" w:type="dxa"/>
        </w:trPr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BC0466" w:rsidRDefault="00AE2DAB" w:rsidP="00ED01CC">
            <w:pPr>
              <w:spacing w:before="100" w:beforeAutospacing="1" w:after="100" w:afterAutospacing="1"/>
            </w:pPr>
            <w:r w:rsidRPr="00BC0466">
              <w:t>- dopĺňajú si vzdelanie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BC0466" w:rsidRDefault="00AE2DAB" w:rsidP="00ED01CC">
            <w:pPr>
              <w:spacing w:before="100" w:beforeAutospacing="1" w:after="100" w:afterAutospacing="1"/>
            </w:pPr>
          </w:p>
        </w:tc>
      </w:tr>
      <w:tr w:rsidR="00AE2DAB" w:rsidRPr="00F90479" w:rsidTr="00ED01CC">
        <w:trPr>
          <w:tblCellSpacing w:w="7" w:type="dxa"/>
        </w:trPr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BC0466" w:rsidRDefault="00AE2DAB" w:rsidP="00ED01CC">
            <w:pPr>
              <w:spacing w:before="100" w:beforeAutospacing="1" w:after="100" w:afterAutospacing="1"/>
            </w:pPr>
            <w:r w:rsidRPr="00BC0466">
              <w:t>Prepočítaný stav: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BC0466" w:rsidRDefault="00BC0466" w:rsidP="00ED01CC">
            <w:pPr>
              <w:spacing w:before="100" w:beforeAutospacing="1" w:after="100" w:afterAutospacing="1"/>
            </w:pPr>
            <w:r w:rsidRPr="00BC0466">
              <w:t>7,27</w:t>
            </w:r>
          </w:p>
        </w:tc>
      </w:tr>
      <w:tr w:rsidR="00AE2DAB" w:rsidRPr="00F90479" w:rsidTr="00ED01CC">
        <w:trPr>
          <w:tblCellSpacing w:w="7" w:type="dxa"/>
        </w:trPr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BC0466" w:rsidRDefault="00AE2DAB" w:rsidP="00ED01CC">
            <w:pPr>
              <w:spacing w:before="100" w:beforeAutospacing="1" w:after="100" w:afterAutospacing="1"/>
            </w:pPr>
            <w:r w:rsidRPr="00BC0466">
              <w:rPr>
                <w:b/>
                <w:bCs/>
              </w:rPr>
              <w:lastRenderedPageBreak/>
              <w:t>Z toho NZ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BC0466" w:rsidRDefault="00AB6E03" w:rsidP="00ED01CC">
            <w:pPr>
              <w:spacing w:before="100" w:beforeAutospacing="1" w:after="100" w:afterAutospacing="1"/>
            </w:pPr>
            <w:r w:rsidRPr="00BC0466">
              <w:t>3</w:t>
            </w:r>
          </w:p>
        </w:tc>
      </w:tr>
      <w:tr w:rsidR="00AE2DAB" w:rsidRPr="00F90479" w:rsidTr="00ED01CC">
        <w:trPr>
          <w:tblCellSpacing w:w="7" w:type="dxa"/>
        </w:trPr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BC0466" w:rsidRDefault="00AE2DAB" w:rsidP="00ED01CC">
            <w:pPr>
              <w:spacing w:before="100" w:beforeAutospacing="1" w:after="100" w:afterAutospacing="1"/>
            </w:pPr>
            <w:r w:rsidRPr="00BC0466">
              <w:t>Z počtu NZ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BC0466" w:rsidRDefault="00AE2DAB" w:rsidP="00ED01CC">
            <w:r w:rsidRPr="00BC0466">
              <w:t> </w:t>
            </w:r>
          </w:p>
        </w:tc>
      </w:tr>
      <w:tr w:rsidR="00AE2DAB" w:rsidRPr="00F90479" w:rsidTr="00ED01CC">
        <w:trPr>
          <w:tblCellSpacing w:w="7" w:type="dxa"/>
        </w:trPr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BC0466" w:rsidRDefault="00AE2DAB" w:rsidP="00ED01CC">
            <w:pPr>
              <w:spacing w:before="100" w:beforeAutospacing="1" w:after="100" w:afterAutospacing="1"/>
            </w:pPr>
            <w:r w:rsidRPr="00BC0466">
              <w:rPr>
                <w:b/>
                <w:bCs/>
              </w:rPr>
              <w:t xml:space="preserve">- </w:t>
            </w:r>
            <w:r w:rsidRPr="00BC0466">
              <w:t>upratovačky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BC0466" w:rsidRDefault="00AB6E03" w:rsidP="00ED01CC">
            <w:pPr>
              <w:spacing w:before="100" w:beforeAutospacing="1" w:after="100" w:afterAutospacing="1"/>
            </w:pPr>
            <w:r w:rsidRPr="00BC0466">
              <w:t>2</w:t>
            </w:r>
          </w:p>
        </w:tc>
      </w:tr>
      <w:tr w:rsidR="00AE2DAB" w:rsidRPr="00F90479" w:rsidTr="00ED01CC">
        <w:trPr>
          <w:tblCellSpacing w:w="7" w:type="dxa"/>
        </w:trPr>
        <w:tc>
          <w:tcPr>
            <w:tcW w:w="3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BC0466" w:rsidRDefault="00AE2DAB" w:rsidP="00ED01CC">
            <w:pPr>
              <w:spacing w:before="100" w:beforeAutospacing="1" w:after="100" w:afterAutospacing="1"/>
            </w:pPr>
            <w:r w:rsidRPr="00BC0466">
              <w:t>Prepočítaný stav</w:t>
            </w:r>
          </w:p>
        </w:tc>
        <w:tc>
          <w:tcPr>
            <w:tcW w:w="1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BC0466" w:rsidRDefault="00AE2DAB" w:rsidP="00ED01CC">
            <w:pPr>
              <w:spacing w:before="100" w:beforeAutospacing="1" w:after="100" w:afterAutospacing="1"/>
            </w:pPr>
            <w:r w:rsidRPr="00BC0466">
              <w:t>2</w:t>
            </w:r>
          </w:p>
        </w:tc>
      </w:tr>
    </w:tbl>
    <w:p w:rsidR="00AE2DAB" w:rsidRPr="00C97853" w:rsidRDefault="00AE2DAB" w:rsidP="00AE2DAB">
      <w:pPr>
        <w:rPr>
          <w:sz w:val="20"/>
          <w:szCs w:val="20"/>
        </w:rPr>
      </w:pPr>
      <w:r w:rsidRPr="00C97853">
        <w:rPr>
          <w:b/>
          <w:bCs/>
          <w:sz w:val="20"/>
          <w:szCs w:val="20"/>
        </w:rPr>
        <w:t>Vysvetlivky:</w:t>
      </w:r>
      <w:r w:rsidRPr="00C97853">
        <w:rPr>
          <w:sz w:val="20"/>
          <w:szCs w:val="20"/>
        </w:rPr>
        <w:t xml:space="preserve"> PZ* – pedagogickí zamestnanci, NZ** – nepedagogickí zamestnanci</w:t>
      </w:r>
    </w:p>
    <w:p w:rsidR="00AE2DAB" w:rsidRPr="00C97853" w:rsidRDefault="00AE2DAB" w:rsidP="00AE2DAB">
      <w:pPr>
        <w:rPr>
          <w:sz w:val="20"/>
          <w:szCs w:val="20"/>
        </w:rPr>
      </w:pPr>
      <w:r w:rsidRPr="00C97853">
        <w:rPr>
          <w:sz w:val="20"/>
          <w:szCs w:val="20"/>
        </w:rPr>
        <w:t>Špeciálny pedagóg*** - ak je platený podľa osobitnej tabuľky (nie pedagogickej)</w:t>
      </w:r>
    </w:p>
    <w:p w:rsidR="00AE2DAB" w:rsidRPr="00C97853" w:rsidRDefault="00AE2DAB" w:rsidP="00AE2DAB">
      <w:pPr>
        <w:rPr>
          <w:sz w:val="20"/>
          <w:szCs w:val="20"/>
        </w:rPr>
      </w:pPr>
      <w:r w:rsidRPr="00C97853">
        <w:rPr>
          <w:sz w:val="20"/>
          <w:szCs w:val="20"/>
        </w:rPr>
        <w:t>+ uvádza sa ak je základná škola s</w:t>
      </w:r>
      <w:r>
        <w:rPr>
          <w:sz w:val="20"/>
          <w:szCs w:val="20"/>
        </w:rPr>
        <w:t> </w:t>
      </w:r>
      <w:r w:rsidRPr="00C97853">
        <w:rPr>
          <w:sz w:val="20"/>
          <w:szCs w:val="20"/>
        </w:rPr>
        <w:t>materskou školou</w:t>
      </w:r>
    </w:p>
    <w:p w:rsidR="00AE2DAB" w:rsidRPr="00C97853" w:rsidRDefault="00AE2DAB" w:rsidP="00AE2DAB">
      <w:pPr>
        <w:spacing w:before="100" w:beforeAutospacing="1" w:after="100" w:afterAutospacing="1"/>
        <w:rPr>
          <w:b/>
          <w:bCs/>
        </w:rPr>
      </w:pPr>
      <w:r w:rsidRPr="00C97853">
        <w:rPr>
          <w:b/>
          <w:bCs/>
        </w:rPr>
        <w:t>Zoznam učiteľov a</w:t>
      </w:r>
      <w:r>
        <w:rPr>
          <w:b/>
          <w:bCs/>
        </w:rPr>
        <w:t> </w:t>
      </w:r>
      <w:r w:rsidRPr="00C97853">
        <w:rPr>
          <w:b/>
          <w:bCs/>
        </w:rPr>
        <w:t xml:space="preserve">ich aprobácia </w:t>
      </w:r>
    </w:p>
    <w:tbl>
      <w:tblPr>
        <w:tblW w:w="68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3"/>
        <w:gridCol w:w="3135"/>
        <w:gridCol w:w="3142"/>
      </w:tblGrid>
      <w:tr w:rsidR="00AE2DAB" w:rsidRPr="00C97853" w:rsidTr="00ED01CC">
        <w:trPr>
          <w:tblCellSpacing w:w="7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r w:rsidRPr="00C97853">
              <w:t> 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Katarína Cserbová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DEJ, RUJ, O</w:t>
            </w:r>
            <w:r w:rsidR="00F5769C">
              <w:t>B</w:t>
            </w:r>
            <w:r w:rsidRPr="00C97853">
              <w:t>N</w:t>
            </w:r>
          </w:p>
        </w:tc>
      </w:tr>
      <w:tr w:rsidR="00AE2DAB" w:rsidRPr="00C97853" w:rsidTr="00ED01CC">
        <w:trPr>
          <w:tblCellSpacing w:w="7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r w:rsidRPr="00C97853">
              <w:t> 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B6E03" w:rsidP="00ED01CC">
            <w:pPr>
              <w:spacing w:before="100" w:beforeAutospacing="1" w:after="100" w:afterAutospacing="1"/>
            </w:pPr>
            <w:r>
              <w:t>Mgr. Viera Menčíková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B6E03" w:rsidP="00ED01CC">
            <w:pPr>
              <w:spacing w:before="100" w:beforeAutospacing="1" w:after="100" w:afterAutospacing="1"/>
            </w:pPr>
            <w:r>
              <w:t>RUJ</w:t>
            </w:r>
            <w:r w:rsidR="00AE2DAB" w:rsidRPr="00C97853">
              <w:t>, NEJ</w:t>
            </w:r>
          </w:p>
        </w:tc>
      </w:tr>
      <w:tr w:rsidR="00AE2DAB" w:rsidRPr="00C97853" w:rsidTr="00ED01CC">
        <w:trPr>
          <w:tblCellSpacing w:w="7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/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 xml:space="preserve">Mgr. </w:t>
            </w:r>
            <w:r>
              <w:t>Gabriel Filakovsky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>
              <w:t>MAT</w:t>
            </w:r>
          </w:p>
        </w:tc>
      </w:tr>
      <w:tr w:rsidR="00AE2DAB" w:rsidRPr="00C97853" w:rsidTr="00ED01CC">
        <w:trPr>
          <w:tblCellSpacing w:w="7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r w:rsidRPr="00C97853">
              <w:t> 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Zsolt Jankus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MJL, SJL</w:t>
            </w:r>
          </w:p>
        </w:tc>
      </w:tr>
      <w:tr w:rsidR="00AE2DAB" w:rsidRPr="00C97853" w:rsidTr="00ED01CC">
        <w:trPr>
          <w:tblCellSpacing w:w="7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r w:rsidRPr="00C97853">
              <w:t> 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Marek Kepka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>
              <w:t>DEJ</w:t>
            </w:r>
          </w:p>
        </w:tc>
      </w:tr>
      <w:tr w:rsidR="00AE2DAB" w:rsidRPr="00C97853" w:rsidTr="00ED01CC">
        <w:trPr>
          <w:tblCellSpacing w:w="7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/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>
              <w:t>PaedDr. Kiánek Margaréta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>
              <w:t>ANJ</w:t>
            </w:r>
          </w:p>
        </w:tc>
      </w:tr>
      <w:tr w:rsidR="00AE2DAB" w:rsidRPr="00C97853" w:rsidTr="00ED01CC">
        <w:trPr>
          <w:tblCellSpacing w:w="7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r w:rsidRPr="00C97853">
              <w:t> 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Ing. Helena Martosyová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BIO</w:t>
            </w:r>
          </w:p>
        </w:tc>
      </w:tr>
      <w:tr w:rsidR="00AE2DAB" w:rsidRPr="00C97853" w:rsidTr="00ED01CC">
        <w:trPr>
          <w:tblCellSpacing w:w="7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r w:rsidRPr="00C97853">
              <w:t> 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>
              <w:t xml:space="preserve">Mgr. </w:t>
            </w:r>
            <w:r w:rsidRPr="00C97853">
              <w:t>Kristián Šoóky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>
              <w:t>FYZ , MAT</w:t>
            </w:r>
          </w:p>
        </w:tc>
      </w:tr>
      <w:tr w:rsidR="00AE2DAB" w:rsidRPr="00C97853" w:rsidTr="00ED01CC">
        <w:trPr>
          <w:tblCellSpacing w:w="7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r w:rsidRPr="00C97853">
              <w:t> 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Mgr. Mária Tóthová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BIO, CHE</w:t>
            </w:r>
          </w:p>
        </w:tc>
      </w:tr>
      <w:tr w:rsidR="00AB6E03" w:rsidRPr="00C97853" w:rsidTr="00ED01CC">
        <w:trPr>
          <w:tblCellSpacing w:w="7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E03" w:rsidRPr="00C97853" w:rsidRDefault="00AB6E03" w:rsidP="00ED01CC"/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E03" w:rsidRPr="00C97853" w:rsidRDefault="00AB6E03" w:rsidP="00ED01CC">
            <w:pPr>
              <w:spacing w:before="100" w:beforeAutospacing="1" w:after="100" w:afterAutospacing="1"/>
            </w:pPr>
            <w:r>
              <w:t>Mgr. Zdenka Vaneková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E03" w:rsidRPr="00C97853" w:rsidRDefault="00AB6E03" w:rsidP="00ED01CC">
            <w:pPr>
              <w:spacing w:before="100" w:beforeAutospacing="1" w:after="100" w:afterAutospacing="1"/>
            </w:pPr>
            <w:r>
              <w:t>SJL, NEJ</w:t>
            </w:r>
          </w:p>
        </w:tc>
      </w:tr>
      <w:tr w:rsidR="00AB6E03" w:rsidRPr="00C97853" w:rsidTr="00ED01CC">
        <w:trPr>
          <w:tblCellSpacing w:w="7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E03" w:rsidRPr="00C97853" w:rsidRDefault="00AB6E03" w:rsidP="00ED01CC"/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E03" w:rsidRDefault="00AB6E03" w:rsidP="00ED01CC">
            <w:pPr>
              <w:spacing w:before="100" w:beforeAutospacing="1" w:after="100" w:afterAutospacing="1"/>
            </w:pPr>
            <w:r>
              <w:t>PaedDr.Andrea Hančinová***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E03" w:rsidRDefault="00AB6E03" w:rsidP="00ED01CC">
            <w:pPr>
              <w:spacing w:before="100" w:beforeAutospacing="1" w:after="100" w:afterAutospacing="1"/>
            </w:pPr>
            <w:r>
              <w:t>GEO, RUJ</w:t>
            </w:r>
          </w:p>
        </w:tc>
      </w:tr>
      <w:tr w:rsidR="00AB6E03" w:rsidRPr="00C97853" w:rsidTr="00ED01CC">
        <w:trPr>
          <w:tblCellSpacing w:w="7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E03" w:rsidRPr="00C97853" w:rsidRDefault="00AB6E03" w:rsidP="00ED01CC"/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E03" w:rsidRDefault="00AB6E03" w:rsidP="00ED01CC">
            <w:pPr>
              <w:spacing w:before="100" w:beforeAutospacing="1" w:after="100" w:afterAutospacing="1"/>
            </w:pPr>
            <w:r>
              <w:t>Mgr. Gabriela Macúchová***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E03" w:rsidRDefault="00AB6E03" w:rsidP="00ED01CC">
            <w:pPr>
              <w:spacing w:before="100" w:beforeAutospacing="1" w:after="100" w:afterAutospacing="1"/>
            </w:pPr>
            <w:r>
              <w:t>GEO, OBN</w:t>
            </w:r>
          </w:p>
        </w:tc>
      </w:tr>
      <w:tr w:rsidR="00AE2DAB" w:rsidRPr="00C97853" w:rsidTr="00ED01CC">
        <w:trPr>
          <w:tblCellSpacing w:w="7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/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Default="00AE2DAB" w:rsidP="00ED01CC">
            <w:pPr>
              <w:spacing w:before="100" w:beforeAutospacing="1" w:after="100" w:afterAutospacing="1"/>
            </w:pPr>
            <w:r>
              <w:t>Fóthy Zoltán***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Default="00AE2DAB" w:rsidP="00ED01CC">
            <w:pPr>
              <w:spacing w:before="100" w:beforeAutospacing="1" w:after="100" w:afterAutospacing="1"/>
            </w:pPr>
            <w:r>
              <w:t>kat. náboženstvo</w:t>
            </w:r>
          </w:p>
        </w:tc>
      </w:tr>
      <w:tr w:rsidR="00AE2DAB" w:rsidRPr="00C97853" w:rsidTr="00ED01CC">
        <w:trPr>
          <w:tblCellSpacing w:w="7" w:type="dxa"/>
        </w:trPr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/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Default="00AE2DAB" w:rsidP="00ED01CC">
            <w:pPr>
              <w:spacing w:before="100" w:beforeAutospacing="1" w:after="100" w:afterAutospacing="1"/>
            </w:pPr>
            <w:r>
              <w:t>Révész Tibor***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Default="00AE2DAB" w:rsidP="00ED01CC">
            <w:pPr>
              <w:spacing w:before="100" w:beforeAutospacing="1" w:after="100" w:afterAutospacing="1"/>
            </w:pPr>
            <w:r>
              <w:t>ref. duchovný</w:t>
            </w:r>
          </w:p>
        </w:tc>
      </w:tr>
    </w:tbl>
    <w:p w:rsidR="00AE2DAB" w:rsidRPr="00C97853" w:rsidRDefault="00AE2DAB" w:rsidP="00AE2DAB">
      <w:pPr>
        <w:spacing w:before="100" w:beforeAutospacing="1" w:after="100" w:afterAutospacing="1"/>
      </w:pPr>
      <w:r w:rsidRPr="00C97853">
        <w:t>*** externí učitelia</w:t>
      </w:r>
    </w:p>
    <w:p w:rsidR="00AE2DAB" w:rsidRPr="00C97853" w:rsidRDefault="00AE2DAB" w:rsidP="00AE2DAB">
      <w:pPr>
        <w:spacing w:before="100" w:beforeAutospacing="1" w:after="100" w:afterAutospacing="1"/>
        <w:rPr>
          <w:b/>
          <w:bCs/>
        </w:rPr>
      </w:pPr>
      <w:r w:rsidRPr="00C97853">
        <w:t> </w:t>
      </w:r>
      <w:r>
        <w:rPr>
          <w:b/>
          <w:bCs/>
        </w:rPr>
        <w:t>O</w:t>
      </w:r>
      <w:r w:rsidRPr="00C97853">
        <w:rPr>
          <w:b/>
          <w:bCs/>
        </w:rPr>
        <w:t>dbornosť vyučovania podľa jednotlivých predmetov v</w:t>
      </w:r>
      <w:r>
        <w:rPr>
          <w:b/>
          <w:bCs/>
        </w:rPr>
        <w:t> </w:t>
      </w:r>
      <w:r w:rsidRPr="00C97853">
        <w:rPr>
          <w:b/>
          <w:bCs/>
        </w:rPr>
        <w:t>školskom roku 20</w:t>
      </w:r>
      <w:r>
        <w:rPr>
          <w:b/>
          <w:bCs/>
        </w:rPr>
        <w:t>1</w:t>
      </w:r>
      <w:r w:rsidR="00AB6E03">
        <w:rPr>
          <w:b/>
          <w:bCs/>
        </w:rPr>
        <w:t>8</w:t>
      </w:r>
      <w:r w:rsidRPr="00C97853">
        <w:rPr>
          <w:b/>
          <w:bCs/>
        </w:rPr>
        <w:t>/20</w:t>
      </w:r>
      <w:r>
        <w:rPr>
          <w:b/>
          <w:bCs/>
        </w:rPr>
        <w:t>1</w:t>
      </w:r>
      <w:r w:rsidR="00AB6E03">
        <w:rPr>
          <w:b/>
          <w:bCs/>
        </w:rPr>
        <w:t>9</w:t>
      </w:r>
    </w:p>
    <w:tbl>
      <w:tblPr>
        <w:tblW w:w="92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955"/>
        <w:gridCol w:w="6255"/>
      </w:tblGrid>
      <w:tr w:rsidR="00AE2DAB" w:rsidRPr="00C97853" w:rsidTr="00ED01CC">
        <w:trPr>
          <w:tblCellSpacing w:w="7" w:type="dxa"/>
        </w:trPr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rPr>
                <w:sz w:val="20"/>
                <w:szCs w:val="20"/>
              </w:rPr>
              <w:t> </w:t>
            </w:r>
            <w:r w:rsidRPr="00C97853">
              <w:rPr>
                <w:b/>
                <w:bCs/>
              </w:rPr>
              <w:t>Predmet</w:t>
            </w:r>
          </w:p>
        </w:tc>
        <w:tc>
          <w:tcPr>
            <w:tcW w:w="3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rPr>
                <w:b/>
                <w:bCs/>
              </w:rPr>
              <w:t>Počet učiteľov neodborne vyučujúcich daný predmet</w:t>
            </w:r>
          </w:p>
        </w:tc>
      </w:tr>
      <w:tr w:rsidR="00AE2DAB" w:rsidRPr="00C97853" w:rsidTr="00ED01CC">
        <w:trPr>
          <w:tblCellSpacing w:w="7" w:type="dxa"/>
        </w:trPr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Etická výchova</w:t>
            </w:r>
          </w:p>
        </w:tc>
        <w:tc>
          <w:tcPr>
            <w:tcW w:w="3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AE2DAB" w:rsidRPr="00C97853" w:rsidTr="00ED01CC">
        <w:trPr>
          <w:tblCellSpacing w:w="7" w:type="dxa"/>
        </w:trPr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Náuka o</w:t>
            </w:r>
            <w:r>
              <w:t> </w:t>
            </w:r>
            <w:r w:rsidRPr="00C97853">
              <w:t>spoločnosti</w:t>
            </w:r>
          </w:p>
        </w:tc>
        <w:tc>
          <w:tcPr>
            <w:tcW w:w="3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AE2DAB" w:rsidRPr="00C97853" w:rsidTr="00ED01CC">
        <w:trPr>
          <w:tblCellSpacing w:w="7" w:type="dxa"/>
        </w:trPr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Informatika</w:t>
            </w:r>
          </w:p>
        </w:tc>
        <w:tc>
          <w:tcPr>
            <w:tcW w:w="3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AE2DAB" w:rsidRPr="00C97853" w:rsidTr="00ED01CC">
        <w:trPr>
          <w:tblCellSpacing w:w="7" w:type="dxa"/>
        </w:trPr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Telesná výchova</w:t>
            </w:r>
          </w:p>
        </w:tc>
        <w:tc>
          <w:tcPr>
            <w:tcW w:w="3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B6E03" w:rsidP="00ED01CC">
            <w:pPr>
              <w:spacing w:before="100" w:beforeAutospacing="1" w:after="100" w:afterAutospacing="1"/>
            </w:pPr>
            <w:r>
              <w:t>2</w:t>
            </w:r>
          </w:p>
        </w:tc>
      </w:tr>
      <w:tr w:rsidR="00AE2DAB" w:rsidRPr="00C97853" w:rsidTr="00ED01CC">
        <w:trPr>
          <w:tblCellSpacing w:w="7" w:type="dxa"/>
        </w:trPr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>
              <w:t>Geografia</w:t>
            </w:r>
          </w:p>
        </w:tc>
        <w:tc>
          <w:tcPr>
            <w:tcW w:w="3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Default="00AB6E03" w:rsidP="00ED01CC">
            <w:pPr>
              <w:spacing w:before="100" w:beforeAutospacing="1" w:after="100" w:afterAutospacing="1"/>
            </w:pPr>
            <w:r>
              <w:t>1</w:t>
            </w:r>
          </w:p>
        </w:tc>
      </w:tr>
    </w:tbl>
    <w:p w:rsidR="00AB6E03" w:rsidRDefault="00AB6E03" w:rsidP="00AE2DAB">
      <w:pPr>
        <w:spacing w:before="100" w:beforeAutospacing="1" w:after="100" w:afterAutospacing="1"/>
        <w:rPr>
          <w:b/>
          <w:bCs/>
        </w:rPr>
      </w:pPr>
    </w:p>
    <w:p w:rsidR="00AB6E03" w:rsidRDefault="00AB6E03" w:rsidP="00AE2DAB">
      <w:pPr>
        <w:spacing w:before="100" w:beforeAutospacing="1" w:after="100" w:afterAutospacing="1"/>
        <w:rPr>
          <w:b/>
          <w:bCs/>
        </w:rPr>
      </w:pPr>
    </w:p>
    <w:p w:rsidR="00AE2DAB" w:rsidRPr="00C97853" w:rsidRDefault="00AE2DAB" w:rsidP="00AE2DAB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lastRenderedPageBreak/>
        <w:t>h</w:t>
      </w:r>
      <w:r w:rsidRPr="00C97853">
        <w:rPr>
          <w:b/>
          <w:bCs/>
        </w:rPr>
        <w:t>. Údaje o</w:t>
      </w:r>
      <w:r>
        <w:rPr>
          <w:b/>
          <w:bCs/>
        </w:rPr>
        <w:t> </w:t>
      </w:r>
      <w:r w:rsidRPr="00C97853">
        <w:rPr>
          <w:b/>
          <w:bCs/>
        </w:rPr>
        <w:t>ďalšom vzdelávaní pedagogických zamestnancov školy ( §2 ods.1 písm. h)</w:t>
      </w:r>
    </w:p>
    <w:tbl>
      <w:tblPr>
        <w:tblW w:w="92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23"/>
        <w:gridCol w:w="2205"/>
        <w:gridCol w:w="1566"/>
        <w:gridCol w:w="1565"/>
        <w:gridCol w:w="1751"/>
      </w:tblGrid>
      <w:tr w:rsidR="00AE2DAB" w:rsidRPr="00C97853" w:rsidTr="00ED01CC">
        <w:trPr>
          <w:tblCellSpacing w:w="7" w:type="dxa"/>
        </w:trPr>
        <w:tc>
          <w:tcPr>
            <w:tcW w:w="11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rPr>
                <w:b/>
                <w:bCs/>
              </w:rPr>
              <w:t>Forma vzdelávania</w:t>
            </w:r>
          </w:p>
        </w:tc>
        <w:tc>
          <w:tcPr>
            <w:tcW w:w="11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rPr>
                <w:b/>
                <w:bCs/>
              </w:rPr>
              <w:t>Počet vzdelávaných</w:t>
            </w:r>
          </w:p>
        </w:tc>
        <w:tc>
          <w:tcPr>
            <w:tcW w:w="26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rPr>
                <w:b/>
                <w:bCs/>
              </w:rPr>
              <w:t>Priebeh vzdelávania/počet</w:t>
            </w:r>
          </w:p>
        </w:tc>
      </w:tr>
      <w:tr w:rsidR="00AE2DAB" w:rsidRPr="00C97853" w:rsidTr="00ED01C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C97853" w:rsidRDefault="00AE2DAB" w:rsidP="00ED01CC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C97853" w:rsidRDefault="00AE2DAB" w:rsidP="00ED01CC"/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rPr>
                <w:b/>
                <w:bCs/>
              </w:rPr>
              <w:t>ukončilo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rPr>
                <w:b/>
                <w:bCs/>
              </w:rPr>
              <w:t>pokračuje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rPr>
                <w:b/>
                <w:bCs/>
              </w:rPr>
              <w:t>začalo</w:t>
            </w:r>
          </w:p>
        </w:tc>
      </w:tr>
      <w:tr w:rsidR="00AE2DAB" w:rsidRPr="00C97853" w:rsidTr="00ED01CC">
        <w:trPr>
          <w:tblCellSpacing w:w="7" w:type="dxa"/>
        </w:trPr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>
              <w:t>1. atestácia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C97853" w:rsidRDefault="00AE2DAB" w:rsidP="00ED01CC">
            <w:pPr>
              <w:spacing w:before="100" w:beforeAutospacing="1" w:after="100" w:afterAutospacing="1"/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Default="00AE2DAB" w:rsidP="00ED01CC">
            <w:pPr>
              <w:spacing w:before="100" w:beforeAutospacing="1" w:after="100" w:afterAutospacing="1"/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C97853" w:rsidRDefault="00AE2DAB" w:rsidP="00ED01CC">
            <w:r>
              <w:t xml:space="preserve">           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C97853" w:rsidRDefault="00AE2DAB" w:rsidP="00ED01CC"/>
        </w:tc>
      </w:tr>
      <w:tr w:rsidR="00AE2DAB" w:rsidRPr="00C97853" w:rsidTr="00ED01CC">
        <w:trPr>
          <w:tblCellSpacing w:w="7" w:type="dxa"/>
        </w:trPr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Default="00AE2DAB" w:rsidP="00ED01CC">
            <w:pPr>
              <w:spacing w:before="100" w:beforeAutospacing="1" w:after="100" w:afterAutospacing="1"/>
            </w:pPr>
            <w:r>
              <w:t>2. atestácia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C97853" w:rsidRDefault="00AB6E03" w:rsidP="00ED01CC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Default="00AE2DAB" w:rsidP="00ED01CC">
            <w:pPr>
              <w:spacing w:before="100" w:beforeAutospacing="1" w:after="100" w:afterAutospacing="1"/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Default="00AB6E03" w:rsidP="00AB6E03">
            <w:r>
              <w:t>1</w:t>
            </w:r>
          </w:p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Default="00AE2DAB" w:rsidP="00ED01CC"/>
        </w:tc>
      </w:tr>
      <w:tr w:rsidR="00AE2DAB" w:rsidRPr="00C97853" w:rsidTr="00ED01CC">
        <w:trPr>
          <w:tblCellSpacing w:w="7" w:type="dxa"/>
        </w:trPr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C97853" w:rsidRDefault="00AB6E03" w:rsidP="00ED01CC">
            <w:pPr>
              <w:spacing w:before="100" w:beforeAutospacing="1" w:after="100" w:afterAutospacing="1"/>
            </w:pPr>
            <w:r>
              <w:t>Funkčné inovačné 2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C97853" w:rsidRDefault="00AB6E03" w:rsidP="00ED01CC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C97853" w:rsidRDefault="00AB6E03" w:rsidP="00ED01CC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C97853" w:rsidRDefault="00AE2DAB" w:rsidP="00ED01CC"/>
        </w:tc>
        <w:tc>
          <w:tcPr>
            <w:tcW w:w="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C97853" w:rsidRDefault="00AE2DAB" w:rsidP="00ED01CC"/>
        </w:tc>
      </w:tr>
    </w:tbl>
    <w:p w:rsidR="00AE2DAB" w:rsidRPr="00C97853" w:rsidRDefault="00AE2DAB" w:rsidP="00AE2DAB">
      <w:pPr>
        <w:spacing w:before="100" w:beforeAutospacing="1" w:after="100" w:afterAutospacing="1"/>
        <w:rPr>
          <w:b/>
          <w:bCs/>
        </w:rPr>
      </w:pPr>
      <w:r w:rsidRPr="00C97853">
        <w:rPr>
          <w:b/>
          <w:bCs/>
        </w:rPr>
        <w:t> </w:t>
      </w:r>
    </w:p>
    <w:p w:rsidR="00AE2DAB" w:rsidRPr="00C97853" w:rsidRDefault="00AE2DAB" w:rsidP="00AE2DAB">
      <w:pPr>
        <w:numPr>
          <w:ilvl w:val="0"/>
          <w:numId w:val="27"/>
        </w:numPr>
        <w:spacing w:before="100" w:beforeAutospacing="1" w:after="100" w:afterAutospacing="1"/>
        <w:rPr>
          <w:b/>
          <w:bCs/>
        </w:rPr>
      </w:pPr>
      <w:r w:rsidRPr="00C97853">
        <w:rPr>
          <w:b/>
          <w:bCs/>
        </w:rPr>
        <w:t>Údaje o</w:t>
      </w:r>
      <w:r>
        <w:rPr>
          <w:b/>
          <w:bCs/>
        </w:rPr>
        <w:t> </w:t>
      </w:r>
      <w:r w:rsidRPr="00C97853">
        <w:rPr>
          <w:b/>
          <w:bCs/>
        </w:rPr>
        <w:t>aktivitách a</w:t>
      </w:r>
      <w:r>
        <w:rPr>
          <w:b/>
          <w:bCs/>
        </w:rPr>
        <w:t> </w:t>
      </w:r>
      <w:r w:rsidRPr="00C97853">
        <w:rPr>
          <w:b/>
          <w:bCs/>
        </w:rPr>
        <w:t xml:space="preserve">prezentácii školy na verejnosti ( § 2 ods. 1 písm. i) </w:t>
      </w:r>
    </w:p>
    <w:tbl>
      <w:tblPr>
        <w:tblW w:w="92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AE2DAB" w:rsidRPr="00C97853" w:rsidTr="00ED01CC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rPr>
                <w:b/>
                <w:bCs/>
              </w:rPr>
              <w:t>Údaje o</w:t>
            </w:r>
            <w:r>
              <w:rPr>
                <w:b/>
                <w:bCs/>
              </w:rPr>
              <w:t> </w:t>
            </w:r>
            <w:r w:rsidRPr="00C97853">
              <w:rPr>
                <w:b/>
                <w:bCs/>
              </w:rPr>
              <w:t>aktivitách organizovaných školou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rPr>
                <w:b/>
                <w:bCs/>
              </w:rPr>
              <w:t>Údaje o</w:t>
            </w:r>
            <w:r>
              <w:rPr>
                <w:b/>
                <w:bCs/>
              </w:rPr>
              <w:t> </w:t>
            </w:r>
            <w:r w:rsidRPr="00C97853">
              <w:rPr>
                <w:b/>
                <w:bCs/>
              </w:rPr>
              <w:t>aktivitách, do kt. sa škola zapojila</w:t>
            </w:r>
          </w:p>
        </w:tc>
      </w:tr>
      <w:tr w:rsidR="00AE2DAB" w:rsidRPr="00C97853" w:rsidTr="00ED01CC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Deň otvorených dverí pre rodičovskú verejnosť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>
              <w:t>Darovanie krvi</w:t>
            </w:r>
          </w:p>
        </w:tc>
      </w:tr>
      <w:tr w:rsidR="00AE2DAB" w:rsidRPr="00C97853" w:rsidTr="00ED01CC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Deň otvorených dverí pre žiakov 9-tych ročníkov základných škôl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Deň narcisov</w:t>
            </w:r>
          </w:p>
        </w:tc>
      </w:tr>
      <w:tr w:rsidR="00AE2DAB" w:rsidRPr="00C97853" w:rsidTr="00ED01CC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 xml:space="preserve">Vianočný program pre rodičovskú verejnosť 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>
              <w:t>Projekt „Recyklohry“</w:t>
            </w:r>
          </w:p>
        </w:tc>
      </w:tr>
      <w:tr w:rsidR="00AE2DAB" w:rsidRPr="00C97853" w:rsidTr="00ED01CC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>
              <w:t>Vianočný jarmok – pre detský</w:t>
            </w:r>
            <w:r w:rsidRPr="00C97853">
              <w:t xml:space="preserve"> </w:t>
            </w:r>
            <w:r>
              <w:t>domov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>
              <w:t>Vianočný koncert</w:t>
            </w:r>
          </w:p>
        </w:tc>
      </w:tr>
      <w:tr w:rsidR="00AE2DAB" w:rsidRPr="00C97853" w:rsidTr="00ED01CC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>
              <w:t>Deň učiteľov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Medzinárodný výmenný tábor v</w:t>
            </w:r>
            <w:r>
              <w:t> </w:t>
            </w:r>
            <w:r w:rsidRPr="00C97853">
              <w:t>Maďarsku</w:t>
            </w:r>
          </w:p>
        </w:tc>
      </w:tr>
      <w:tr w:rsidR="00AE2DAB" w:rsidRPr="00C97853" w:rsidTr="00ED01CC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Pravidelne zverejnené články v</w:t>
            </w:r>
            <w:r>
              <w:t> </w:t>
            </w:r>
            <w:r w:rsidRPr="00C97853">
              <w:t>periodikách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5B6C34">
              <w:rPr>
                <w:color w:val="000000"/>
              </w:rPr>
              <w:t>European Schools Projekt - Žnin Zespól Publicznych Szkól, Gimnazjum</w:t>
            </w:r>
          </w:p>
        </w:tc>
      </w:tr>
      <w:tr w:rsidR="00AE2DAB" w:rsidRPr="00C97853" w:rsidTr="00ED01CC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>
              <w:t>Odborná prednáška na tému „Ochrana človeka a zdravia“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r w:rsidRPr="00C97853">
              <w:t> </w:t>
            </w:r>
            <w:r>
              <w:t>Projekt „Záložka do knihy“</w:t>
            </w:r>
          </w:p>
        </w:tc>
      </w:tr>
      <w:tr w:rsidR="00AE2DAB" w:rsidRPr="00C97853" w:rsidTr="00ED01CC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>
              <w:t>Ples rodičov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r w:rsidRPr="00C97853">
              <w:t> </w:t>
            </w:r>
            <w:r>
              <w:t>Biela pastelka</w:t>
            </w:r>
          </w:p>
        </w:tc>
      </w:tr>
      <w:tr w:rsidR="00AE2DAB" w:rsidRPr="00C97853" w:rsidTr="00ED01CC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t>Ples študentov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r w:rsidRPr="00C97853">
              <w:t> </w:t>
            </w:r>
            <w:r>
              <w:t>Červené stužky</w:t>
            </w:r>
          </w:p>
        </w:tc>
      </w:tr>
      <w:tr w:rsidR="00AE2DAB" w:rsidRPr="00C97853" w:rsidTr="00ED01CC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>
              <w:t>Besedy so psychológom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r w:rsidRPr="00C97853">
              <w:t> </w:t>
            </w:r>
            <w:r>
              <w:t>Súťaž o najzaujímavejšiu akciu v školskej knižnici</w:t>
            </w:r>
          </w:p>
        </w:tc>
      </w:tr>
      <w:tr w:rsidR="00AE2DAB" w:rsidRPr="00C97853" w:rsidTr="00ED01CC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>
              <w:t>Stretnutie so seniormi mesta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r>
              <w:t>APVV- Vyhľadávanie talentov v matematike a podpora ich výchovy</w:t>
            </w:r>
          </w:p>
        </w:tc>
      </w:tr>
      <w:tr w:rsidR="00AE2DAB" w:rsidRPr="00C97853" w:rsidTr="00ED01CC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Default="00AE2DAB" w:rsidP="00ED01CC">
            <w:pPr>
              <w:spacing w:before="100" w:beforeAutospacing="1" w:after="100" w:afterAutospacing="1"/>
            </w:pPr>
            <w:r>
              <w:t>Deň jablka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/>
        </w:tc>
      </w:tr>
      <w:tr w:rsidR="00AE2DAB" w:rsidRPr="00C97853" w:rsidTr="00ED01CC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Default="00AE2DAB" w:rsidP="00ED01CC">
            <w:pPr>
              <w:spacing w:before="100" w:beforeAutospacing="1" w:after="100" w:afterAutospacing="1"/>
            </w:pPr>
            <w:r>
              <w:t>Finančná gramotnosť – odb. prednáška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r>
              <w:t>Týždeň slovenskej knihy – Mestská knižnica</w:t>
            </w:r>
          </w:p>
        </w:tc>
      </w:tr>
      <w:tr w:rsidR="00AE2DAB" w:rsidRPr="00C97853" w:rsidTr="00ED01CC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Default="00AE2DAB" w:rsidP="00ED01CC">
            <w:pPr>
              <w:spacing w:before="100" w:beforeAutospacing="1" w:after="100" w:afterAutospacing="1"/>
            </w:pPr>
            <w:r>
              <w:t>Návštevy divadelných predstavení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Default="00AE2DAB" w:rsidP="00ED01CC">
            <w:r>
              <w:t>Zelený objektív</w:t>
            </w:r>
          </w:p>
        </w:tc>
      </w:tr>
      <w:tr w:rsidR="00AE2DAB" w:rsidRPr="00C97853" w:rsidTr="00ED01CC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>
              <w:t>Odborná prednáška na tému „Človek a príroda“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Default="003D3738" w:rsidP="00ED01CC">
            <w:r>
              <w:t>ECDL vzdelávanie</w:t>
            </w:r>
          </w:p>
        </w:tc>
      </w:tr>
      <w:tr w:rsidR="00AE2DAB" w:rsidRPr="00C97853" w:rsidTr="00ED01CC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>
              <w:t>Deň poézie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Default="00AE2DAB" w:rsidP="00ED01CC"/>
        </w:tc>
      </w:tr>
      <w:tr w:rsidR="00AE2DAB" w:rsidRPr="00C97853" w:rsidTr="00ED01CC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Default="00AE2DAB" w:rsidP="00ED01CC">
            <w:pPr>
              <w:spacing w:before="100" w:beforeAutospacing="1" w:after="100" w:afterAutospacing="1"/>
            </w:pPr>
            <w:r>
              <w:t>Výchovný koncert s protidrogovou tematikou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Default="00AE2DAB" w:rsidP="00ED01CC"/>
        </w:tc>
      </w:tr>
    </w:tbl>
    <w:p w:rsidR="003D3738" w:rsidRDefault="003D3738" w:rsidP="00AE2DAB">
      <w:pPr>
        <w:spacing w:before="100" w:beforeAutospacing="1" w:after="100" w:afterAutospacing="1"/>
        <w:rPr>
          <w:b/>
          <w:bCs/>
        </w:rPr>
      </w:pPr>
    </w:p>
    <w:p w:rsidR="00AE2DAB" w:rsidRPr="00C97853" w:rsidRDefault="00AE2DAB" w:rsidP="00AE2DAB">
      <w:pPr>
        <w:spacing w:before="100" w:beforeAutospacing="1" w:after="100" w:afterAutospacing="1"/>
        <w:rPr>
          <w:b/>
          <w:bCs/>
        </w:rPr>
      </w:pPr>
      <w:r w:rsidRPr="00C97853">
        <w:rPr>
          <w:b/>
          <w:bCs/>
        </w:rPr>
        <w:lastRenderedPageBreak/>
        <w:t xml:space="preserve">Ďalšie informácie: </w:t>
      </w:r>
    </w:p>
    <w:p w:rsidR="00AE2DAB" w:rsidRPr="00C97853" w:rsidRDefault="00AE2DAB" w:rsidP="00AE2DAB">
      <w:r w:rsidRPr="00C97853">
        <w:t>Deň otvorených dverí pre rodičovskú verejnosť organizujeme pravidelne 2 – krát ročne. O</w:t>
      </w:r>
      <w:r>
        <w:t> </w:t>
      </w:r>
      <w:r w:rsidRPr="00C97853">
        <w:t xml:space="preserve">návštevu tohto podujatia majú záujem predovšetkým rodičia žiakov </w:t>
      </w:r>
      <w:r w:rsidR="003D3738">
        <w:t xml:space="preserve">a žiaci </w:t>
      </w:r>
      <w:r w:rsidRPr="00C97853">
        <w:t>z</w:t>
      </w:r>
      <w:r w:rsidR="003D3738">
        <w:t> okolitých základných škôl.</w:t>
      </w:r>
      <w:r w:rsidRPr="00C97853">
        <w:t xml:space="preserve"> </w:t>
      </w:r>
    </w:p>
    <w:p w:rsidR="00AE2DAB" w:rsidRPr="003C029E" w:rsidRDefault="00AE2DAB" w:rsidP="00AE2DAB">
      <w:pPr>
        <w:spacing w:before="100" w:beforeAutospacing="1" w:after="100" w:afterAutospacing="1"/>
        <w:rPr>
          <w:b/>
          <w:bCs/>
        </w:rPr>
      </w:pPr>
      <w:r w:rsidRPr="003C029E">
        <w:rPr>
          <w:b/>
          <w:bCs/>
        </w:rPr>
        <w:t>I1. Dosiahnuté výsledky v predmetových olympiádach a súťažiach</w:t>
      </w:r>
    </w:p>
    <w:tbl>
      <w:tblPr>
        <w:tblW w:w="937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70"/>
        <w:gridCol w:w="1009"/>
        <w:gridCol w:w="904"/>
        <w:gridCol w:w="2229"/>
        <w:gridCol w:w="1556"/>
        <w:gridCol w:w="1611"/>
      </w:tblGrid>
      <w:tr w:rsidR="00AE2DAB" w:rsidRPr="003C029E" w:rsidTr="00ED01CC">
        <w:trPr>
          <w:tblCellSpacing w:w="7" w:type="dxa"/>
        </w:trPr>
        <w:tc>
          <w:tcPr>
            <w:tcW w:w="10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3C029E" w:rsidRDefault="00AE2DAB" w:rsidP="00ED01CC">
            <w:pPr>
              <w:spacing w:before="100" w:beforeAutospacing="1" w:after="100" w:afterAutospacing="1"/>
            </w:pPr>
            <w:r w:rsidRPr="003C029E">
              <w:t>Názov súťaže, olympiády</w:t>
            </w:r>
          </w:p>
        </w:tc>
        <w:tc>
          <w:tcPr>
            <w:tcW w:w="21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3C029E" w:rsidRDefault="00AE2DAB" w:rsidP="00ED01CC">
            <w:pPr>
              <w:spacing w:before="100" w:beforeAutospacing="1" w:after="100" w:afterAutospacing="1"/>
            </w:pPr>
            <w:r w:rsidRPr="003C029E">
              <w:t>Umiestnenie – dosiahnuté výsledky</w:t>
            </w:r>
          </w:p>
        </w:tc>
        <w:tc>
          <w:tcPr>
            <w:tcW w:w="1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3C029E" w:rsidRDefault="00AE2DAB" w:rsidP="00ED01CC">
            <w:pPr>
              <w:spacing w:before="100" w:beforeAutospacing="1" w:after="100" w:afterAutospacing="1"/>
            </w:pPr>
            <w:r w:rsidRPr="003C029E">
              <w:t>Umiestnenie v medzinárodných súťažiach</w:t>
            </w:r>
          </w:p>
        </w:tc>
      </w:tr>
      <w:tr w:rsidR="00AE2DAB" w:rsidRPr="003C029E" w:rsidTr="00ED01CC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3C029E" w:rsidRDefault="00AE2DAB" w:rsidP="00ED01CC"/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3C029E" w:rsidRDefault="00AE2DAB" w:rsidP="00ED01CC">
            <w:pPr>
              <w:spacing w:before="100" w:beforeAutospacing="1" w:after="100" w:afterAutospacing="1"/>
            </w:pPr>
            <w:r w:rsidRPr="003C029E">
              <w:rPr>
                <w:sz w:val="20"/>
                <w:szCs w:val="20"/>
              </w:rPr>
              <w:t>regionálne kolo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3C029E" w:rsidRDefault="00AE2DAB" w:rsidP="00ED01CC">
            <w:pPr>
              <w:spacing w:before="100" w:beforeAutospacing="1" w:after="100" w:afterAutospacing="1"/>
            </w:pPr>
            <w:r w:rsidRPr="003C029E">
              <w:rPr>
                <w:sz w:val="20"/>
                <w:szCs w:val="20"/>
              </w:rPr>
              <w:t>krajské kolo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3C029E" w:rsidRDefault="00AE2DAB" w:rsidP="00ED01CC">
            <w:pPr>
              <w:spacing w:before="100" w:beforeAutospacing="1" w:after="100" w:afterAutospacing="1"/>
            </w:pPr>
            <w:r w:rsidRPr="003C029E">
              <w:rPr>
                <w:sz w:val="20"/>
                <w:szCs w:val="20"/>
              </w:rPr>
              <w:t>celoslovenské kolo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3C029E" w:rsidRDefault="00AE2DAB" w:rsidP="00ED01CC">
            <w:pPr>
              <w:spacing w:before="100" w:beforeAutospacing="1" w:after="100" w:afterAutospacing="1"/>
            </w:pPr>
            <w:r w:rsidRPr="003C029E">
              <w:t>názov súťaže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3C029E" w:rsidRDefault="00AE2DAB" w:rsidP="00ED01CC">
            <w:pPr>
              <w:spacing w:before="100" w:beforeAutospacing="1" w:after="100" w:afterAutospacing="1"/>
            </w:pPr>
            <w:r w:rsidRPr="003C029E">
              <w:t>umiestnenie</w:t>
            </w:r>
          </w:p>
        </w:tc>
      </w:tr>
      <w:tr w:rsidR="00AE2DAB" w:rsidRPr="003C029E" w:rsidTr="00ED01CC">
        <w:trPr>
          <w:tblCellSpacing w:w="7" w:type="dxa"/>
        </w:trPr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Default="00AE2DAB" w:rsidP="00ED01CC">
            <w:pPr>
              <w:spacing w:before="100" w:beforeAutospacing="1" w:after="100" w:afterAutospacing="1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Olympiáda ANJ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5C141E" w:rsidRDefault="008103C6" w:rsidP="00ED01CC">
            <w:r>
              <w:t>2</w:t>
            </w:r>
            <w:r w:rsidR="00AE2DAB">
              <w:t>.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23201" w:rsidRDefault="00AE2DAB" w:rsidP="00ED01CC">
            <w:pPr>
              <w:spacing w:before="100" w:beforeAutospacing="1" w:after="100" w:afterAutospacing="1"/>
            </w:pP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C23201" w:rsidRDefault="00AE2DAB" w:rsidP="00ED01CC"/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3C029E" w:rsidRDefault="00C84B94" w:rsidP="008103C6">
            <w:r>
              <w:t>Súťaž v kreslení komiksov v ANJ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3C029E" w:rsidRDefault="00AE2DAB" w:rsidP="00ED01CC">
            <w:r>
              <w:t>1.</w:t>
            </w:r>
          </w:p>
        </w:tc>
      </w:tr>
      <w:tr w:rsidR="00AE2DAB" w:rsidRPr="003C029E" w:rsidTr="00ED01CC">
        <w:trPr>
          <w:tblCellSpacing w:w="7" w:type="dxa"/>
        </w:trPr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722293" w:rsidRDefault="00AE2DAB" w:rsidP="00ED01CC">
            <w:pPr>
              <w:spacing w:before="100" w:beforeAutospacing="1" w:after="100" w:afterAutospacing="1"/>
              <w:rPr>
                <w:rStyle w:val="Zvraznenie"/>
                <w:i w:val="0"/>
              </w:rPr>
            </w:pP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5C141E" w:rsidRDefault="00AE2DAB" w:rsidP="00ED01CC"/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5C141E" w:rsidRDefault="00AE2DAB" w:rsidP="00ED01CC"/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AB4177" w:rsidRDefault="00AE2DAB" w:rsidP="00ED01CC">
            <w:pPr>
              <w:spacing w:before="100" w:beforeAutospacing="1" w:after="100" w:afterAutospacing="1"/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3C029E" w:rsidRDefault="00C84B94" w:rsidP="00ED01CC">
            <w:r>
              <w:t>Majstrovstvá Európy v silovom trojboji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3C029E" w:rsidRDefault="00C84B94" w:rsidP="00ED01CC">
            <w:r>
              <w:t>1. a 2.</w:t>
            </w:r>
          </w:p>
        </w:tc>
      </w:tr>
      <w:tr w:rsidR="00AE2DAB" w:rsidRPr="003C029E" w:rsidTr="00ED01CC">
        <w:trPr>
          <w:tblCellSpacing w:w="7" w:type="dxa"/>
        </w:trPr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Default="00AE2DAB" w:rsidP="00ED01CC">
            <w:pPr>
              <w:spacing w:before="100" w:beforeAutospacing="1" w:after="100" w:afterAutospacing="1"/>
              <w:rPr>
                <w:rStyle w:val="Zvraznenie"/>
                <w:i w:val="0"/>
              </w:rPr>
            </w:pP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Default="00AE2DAB" w:rsidP="00ED01CC"/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67024A" w:rsidRDefault="00AE2DAB" w:rsidP="00ED01CC"/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2DAB" w:rsidRPr="00AB4177" w:rsidRDefault="00AE2DAB" w:rsidP="00ED01CC">
            <w:pPr>
              <w:spacing w:before="100" w:beforeAutospacing="1" w:after="100" w:afterAutospacing="1"/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3C029E" w:rsidRDefault="00C84B94" w:rsidP="00ED01CC">
            <w:r>
              <w:t>Spartan Race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3C029E" w:rsidRDefault="00C84B94" w:rsidP="00ED01CC">
            <w:r>
              <w:t>2.</w:t>
            </w:r>
          </w:p>
        </w:tc>
      </w:tr>
    </w:tbl>
    <w:p w:rsidR="00AE2DAB" w:rsidRPr="00C97853" w:rsidRDefault="00AE2DAB" w:rsidP="00AE2DAB">
      <w:pPr>
        <w:spacing w:before="100" w:beforeAutospacing="1" w:after="100" w:afterAutospacing="1"/>
      </w:pPr>
      <w:r w:rsidRPr="00C97853">
        <w:t>Poznámka: Umiestnenia v</w:t>
      </w:r>
      <w:r w:rsidR="00C84B94">
        <w:t> </w:t>
      </w:r>
      <w:r w:rsidRPr="00C97853">
        <w:t>postupových súťažiach , v</w:t>
      </w:r>
      <w:r w:rsidR="00C84B94">
        <w:t> </w:t>
      </w:r>
      <w:r w:rsidRPr="00C97853">
        <w:t>jednotlivých kolách uvádzať len pri dosiahnutí 1.,2.,3., miesta. Výsledky v</w:t>
      </w:r>
      <w:r w:rsidR="00C84B94">
        <w:t> </w:t>
      </w:r>
      <w:r w:rsidRPr="00C97853">
        <w:t>medzinárodných súťažiach uvádzať všetky.</w:t>
      </w:r>
    </w:p>
    <w:p w:rsidR="00AE2DAB" w:rsidRPr="00C97853" w:rsidRDefault="00AE2DAB" w:rsidP="00AE2DAB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j</w:t>
      </w:r>
      <w:r w:rsidRPr="00C97853">
        <w:rPr>
          <w:b/>
          <w:bCs/>
        </w:rPr>
        <w:t>. Údaje o</w:t>
      </w:r>
      <w:r w:rsidR="00C84B94">
        <w:rPr>
          <w:b/>
          <w:bCs/>
        </w:rPr>
        <w:t> </w:t>
      </w:r>
      <w:r w:rsidRPr="00C97853">
        <w:rPr>
          <w:b/>
          <w:bCs/>
        </w:rPr>
        <w:t>projektoch, do ktorých je škola zapojená ( § 2 ods. 1 písm. j)</w:t>
      </w:r>
    </w:p>
    <w:tbl>
      <w:tblPr>
        <w:tblW w:w="92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88"/>
        <w:gridCol w:w="2307"/>
        <w:gridCol w:w="2308"/>
        <w:gridCol w:w="2037"/>
      </w:tblGrid>
      <w:tr w:rsidR="00AE2DAB" w:rsidRPr="00C97853" w:rsidTr="00ED01CC">
        <w:trPr>
          <w:tblCellSpacing w:w="7" w:type="dxa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rPr>
                <w:b/>
                <w:bCs/>
              </w:rPr>
              <w:t>Názov projektu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rPr>
                <w:b/>
                <w:bCs/>
              </w:rPr>
              <w:t>Termín začatie realizácie projektu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rPr>
                <w:b/>
                <w:bCs/>
              </w:rPr>
              <w:t>Termín ukončenia realizácie projektu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  <w:r w:rsidRPr="00C97853">
              <w:rPr>
                <w:b/>
                <w:bCs/>
              </w:rPr>
              <w:t>Výsledky</w:t>
            </w:r>
          </w:p>
        </w:tc>
      </w:tr>
      <w:tr w:rsidR="00AE2DAB" w:rsidRPr="00C97853" w:rsidTr="00ED01CC">
        <w:trPr>
          <w:tblCellSpacing w:w="7" w:type="dxa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AB4177" w:rsidRDefault="00AE2DAB" w:rsidP="00ED01CC">
            <w:r w:rsidRPr="00AB4177">
              <w:t>Zvyšovanie kvality vzdelávania na ZŠ a</w:t>
            </w:r>
            <w:r w:rsidR="00C84B94">
              <w:t> </w:t>
            </w:r>
            <w:r w:rsidRPr="00AB4177">
              <w:t>SŠ s</w:t>
            </w:r>
            <w:r w:rsidR="00C84B94">
              <w:t> </w:t>
            </w:r>
            <w:r w:rsidRPr="00AB4177">
              <w:t>využitím elektronického testovania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Default="00AE2DAB" w:rsidP="00ED01CC">
            <w:pPr>
              <w:spacing w:before="100" w:beforeAutospacing="1" w:after="100" w:afterAutospacing="1"/>
            </w:pPr>
            <w:r>
              <w:t>2013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Default="00AE2DAB" w:rsidP="00ED01CC">
            <w:pPr>
              <w:spacing w:before="100" w:beforeAutospacing="1" w:after="100" w:afterAutospacing="1"/>
            </w:pP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DAB" w:rsidRPr="00C97853" w:rsidRDefault="00AE2DAB" w:rsidP="00ED01CC">
            <w:pPr>
              <w:spacing w:before="100" w:beforeAutospacing="1" w:after="100" w:afterAutospacing="1"/>
            </w:pPr>
          </w:p>
        </w:tc>
      </w:tr>
      <w:tr w:rsidR="00C84B94" w:rsidRPr="00C97853" w:rsidTr="00ED01CC">
        <w:trPr>
          <w:tblCellSpacing w:w="7" w:type="dxa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B94" w:rsidRPr="00AB4177" w:rsidRDefault="00C84B94" w:rsidP="00ED01CC">
            <w:r>
              <w:t>Projekt ECDL – medzinárodný vodičský preukaz na počítače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B94" w:rsidRDefault="00C84B94" w:rsidP="00ED01CC">
            <w:pPr>
              <w:spacing w:before="100" w:beforeAutospacing="1" w:after="100" w:afterAutospacing="1"/>
            </w:pPr>
            <w:r>
              <w:t>2019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B94" w:rsidRDefault="00C84B94" w:rsidP="00ED01CC">
            <w:pPr>
              <w:spacing w:before="100" w:beforeAutospacing="1" w:after="100" w:afterAutospacing="1"/>
            </w:pPr>
            <w:r>
              <w:t>2020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B94" w:rsidRPr="00C97853" w:rsidRDefault="00C84B94" w:rsidP="00ED01CC">
            <w:pPr>
              <w:spacing w:before="100" w:beforeAutospacing="1" w:after="100" w:afterAutospacing="1"/>
            </w:pPr>
          </w:p>
        </w:tc>
      </w:tr>
      <w:tr w:rsidR="00C84B94" w:rsidRPr="00C97853" w:rsidTr="00ED01CC">
        <w:trPr>
          <w:tblCellSpacing w:w="7" w:type="dxa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B94" w:rsidRPr="00C84B94" w:rsidRDefault="00C84B94" w:rsidP="00C84B94">
            <w:pPr>
              <w:rPr>
                <w:color w:val="000000"/>
              </w:rPr>
            </w:pPr>
            <w:r w:rsidRPr="00C84B94">
              <w:rPr>
                <w:color w:val="000000"/>
              </w:rPr>
              <w:t>Zvýšenie kvality vzdelávania na Gymnáziu J. A. Komenského v Želiezovciach</w:t>
            </w:r>
          </w:p>
          <w:p w:rsidR="00C84B94" w:rsidRDefault="00C84B94" w:rsidP="00ED01CC"/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B94" w:rsidRDefault="00C84B94" w:rsidP="00ED01CC">
            <w:pPr>
              <w:spacing w:before="100" w:beforeAutospacing="1" w:after="100" w:afterAutospacing="1"/>
            </w:pPr>
            <w:r>
              <w:t>2019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B94" w:rsidRDefault="00C84B94" w:rsidP="00ED01CC">
            <w:pPr>
              <w:spacing w:before="100" w:beforeAutospacing="1" w:after="100" w:afterAutospacing="1"/>
            </w:pPr>
            <w:r>
              <w:t>2023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B94" w:rsidRPr="00C97853" w:rsidRDefault="00C84B94" w:rsidP="00ED01CC">
            <w:pPr>
              <w:spacing w:before="100" w:beforeAutospacing="1" w:after="100" w:afterAutospacing="1"/>
            </w:pPr>
          </w:p>
        </w:tc>
      </w:tr>
      <w:tr w:rsidR="00C84B94" w:rsidRPr="00C97853" w:rsidTr="00ED01CC">
        <w:trPr>
          <w:tblCellSpacing w:w="7" w:type="dxa"/>
        </w:trPr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B94" w:rsidRPr="00C84B94" w:rsidRDefault="00C84B94" w:rsidP="00C84B94">
            <w:pPr>
              <w:rPr>
                <w:color w:val="000000"/>
              </w:rPr>
            </w:pPr>
            <w:r w:rsidRPr="00C84B94">
              <w:rPr>
                <w:color w:val="000000"/>
              </w:rPr>
              <w:t>Kvalitné vzdelávanie otvára žiakom bránu do sveta práce</w:t>
            </w:r>
          </w:p>
          <w:p w:rsidR="00C84B94" w:rsidRDefault="00C84B94" w:rsidP="00ED01CC"/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B94" w:rsidRDefault="00C84B94" w:rsidP="00ED01CC">
            <w:pPr>
              <w:spacing w:before="100" w:beforeAutospacing="1" w:after="100" w:afterAutospacing="1"/>
            </w:pPr>
            <w:r>
              <w:t>2013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B94" w:rsidRDefault="00C84B94" w:rsidP="00ED01CC">
            <w:pPr>
              <w:spacing w:before="100" w:beforeAutospacing="1" w:after="100" w:afterAutospacing="1"/>
            </w:pPr>
            <w:r>
              <w:t>2019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B94" w:rsidRPr="00C97853" w:rsidRDefault="00C84B94" w:rsidP="00ED01CC">
            <w:pPr>
              <w:spacing w:before="100" w:beforeAutospacing="1" w:after="100" w:afterAutospacing="1"/>
            </w:pPr>
          </w:p>
        </w:tc>
      </w:tr>
    </w:tbl>
    <w:p w:rsidR="00AE2DAB" w:rsidRPr="007E493F" w:rsidRDefault="00AE2DAB" w:rsidP="00AE2DAB">
      <w:pPr>
        <w:spacing w:before="100" w:beforeAutospacing="1" w:after="100" w:afterAutospacing="1"/>
        <w:rPr>
          <w:u w:val="single"/>
        </w:rPr>
      </w:pPr>
      <w:r w:rsidRPr="00AB4177">
        <w:rPr>
          <w:b/>
          <w:bCs/>
          <w:color w:val="FF0000"/>
        </w:rPr>
        <w:lastRenderedPageBreak/>
        <w:t> </w:t>
      </w:r>
      <w:r w:rsidRPr="007E493F">
        <w:rPr>
          <w:b/>
          <w:bCs/>
          <w:u w:val="single"/>
        </w:rPr>
        <w:t xml:space="preserve">k. Údaje o výsledkoch inšpekčnej činnosti vykonanej Štátnou školskou inšpekciou v škole (§ 2 ods. 1 písm. k) </w:t>
      </w:r>
      <w:r w:rsidRPr="007E493F">
        <w:rPr>
          <w:u w:val="single"/>
        </w:rPr>
        <w:t xml:space="preserve">. </w:t>
      </w:r>
    </w:p>
    <w:p w:rsidR="00AE2DAB" w:rsidRPr="007E493F" w:rsidRDefault="00C176D1" w:rsidP="009E3463">
      <w:pPr>
        <w:pStyle w:val="Zkladntext21"/>
        <w:ind w:firstLine="708"/>
        <w:rPr>
          <w:sz w:val="12"/>
          <w:szCs w:val="12"/>
        </w:rPr>
      </w:pPr>
      <w:r w:rsidRPr="000F4F53">
        <w:rPr>
          <w:bCs/>
        </w:rPr>
        <w:t xml:space="preserve">Bola vykonaná inšpekčná činnosť dňa </w:t>
      </w:r>
      <w:r w:rsidR="00F5769C">
        <w:rPr>
          <w:bCs/>
        </w:rPr>
        <w:t>11.6.2019 na základe podania sťažnosti, kde bolo uvedených 6 námietok, z ktorých na základe zistení inšpekčnej činnosti bola 1 opodstatnená.</w:t>
      </w:r>
    </w:p>
    <w:p w:rsidR="00AE2DAB" w:rsidRPr="007E493F" w:rsidRDefault="00AE2DAB" w:rsidP="00AE2DAB">
      <w:pPr>
        <w:spacing w:before="100" w:beforeAutospacing="1" w:after="100" w:afterAutospacing="1"/>
        <w:rPr>
          <w:b/>
          <w:bCs/>
        </w:rPr>
      </w:pPr>
      <w:r w:rsidRPr="007E493F">
        <w:rPr>
          <w:b/>
          <w:bCs/>
        </w:rPr>
        <w:t xml:space="preserve">l. Údaje o priestorových a materiálnych podmienkach školy (§ 2 ods. 1 písm. l) </w:t>
      </w:r>
    </w:p>
    <w:p w:rsidR="00AE2DAB" w:rsidRPr="007E493F" w:rsidRDefault="00AE2DAB" w:rsidP="00AE2DAB">
      <w:r w:rsidRPr="007E493F">
        <w:t>Učebne sú vybavené notebookmi a projektormi, televízormi a DVD prehrávačmi, tabletmi,</w:t>
      </w:r>
    </w:p>
    <w:p w:rsidR="00AE2DAB" w:rsidRPr="007E493F" w:rsidRDefault="00AE2DAB" w:rsidP="00AE2DAB">
      <w:r>
        <w:t> CD prehrávačmi, interaktívnymi tabuľami</w:t>
      </w:r>
      <w:r w:rsidRPr="007E493F">
        <w:t>.</w:t>
      </w:r>
    </w:p>
    <w:p w:rsidR="00AE2DAB" w:rsidRPr="007E493F" w:rsidRDefault="00AE2DAB" w:rsidP="00AE2DAB">
      <w:pPr>
        <w:spacing w:before="100" w:beforeAutospacing="1" w:after="100" w:afterAutospacing="1"/>
      </w:pPr>
      <w:r w:rsidRPr="007E493F">
        <w:t xml:space="preserve">Stravovanie žiakov zabezpečuje školská jedáleň pri ZŠ v Želiezovciach, tiež v blízkosti budovy školy. Žiaci využívajú školskú knižnicu, ktorá je umiestnená v jednej z učební a preto je prístupná iba v čase mimo vyučovania. </w:t>
      </w:r>
    </w:p>
    <w:p w:rsidR="00AE2DAB" w:rsidRPr="00A276CC" w:rsidRDefault="00AE2DAB" w:rsidP="00AE2DAB">
      <w:pPr>
        <w:spacing w:before="100" w:beforeAutospacing="1" w:after="100" w:afterAutospacing="1"/>
        <w:rPr>
          <w:b/>
          <w:bCs/>
        </w:rPr>
      </w:pPr>
      <w:r w:rsidRPr="00A276CC">
        <w:rPr>
          <w:b/>
          <w:bCs/>
        </w:rPr>
        <w:t xml:space="preserve">m. Údaje o finančnom a hmotnom zabezpečení výchovno-vzdelávacej činnosti školy (§ 2 ods. 1 písm. m). </w:t>
      </w:r>
    </w:p>
    <w:p w:rsidR="00AE2DAB" w:rsidRPr="00065794" w:rsidRDefault="009E3463" w:rsidP="00AE2DAB">
      <w:pPr>
        <w:spacing w:before="100" w:beforeAutospacing="1" w:after="100" w:afterAutospacing="1"/>
        <w:rPr>
          <w:u w:val="single"/>
        </w:rPr>
      </w:pPr>
      <w:r>
        <w:rPr>
          <w:u w:val="single"/>
        </w:rPr>
        <w:t>Rozpočet školy za rok 2018</w:t>
      </w:r>
      <w:r w:rsidR="00AE2DAB" w:rsidRPr="00065794">
        <w:rPr>
          <w:u w:val="single"/>
        </w:rPr>
        <w:t>:</w:t>
      </w:r>
    </w:p>
    <w:tbl>
      <w:tblPr>
        <w:tblW w:w="0" w:type="auto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260"/>
      </w:tblGrid>
      <w:tr w:rsidR="00AE2DAB" w:rsidRPr="00065794" w:rsidTr="00ED01CC">
        <w:trPr>
          <w:gridBefore w:val="1"/>
          <w:wBefore w:w="720" w:type="dxa"/>
          <w:trHeight w:val="360"/>
        </w:trPr>
        <w:tc>
          <w:tcPr>
            <w:tcW w:w="1260" w:type="dxa"/>
          </w:tcPr>
          <w:p w:rsidR="00AE2DAB" w:rsidRPr="00065794" w:rsidRDefault="00AE2DAB" w:rsidP="00ED01CC">
            <w:pPr>
              <w:spacing w:before="100" w:beforeAutospacing="1" w:after="100" w:afterAutospacing="1"/>
            </w:pPr>
            <w:r w:rsidRPr="00065794">
              <w:t>09221</w:t>
            </w:r>
          </w:p>
        </w:tc>
      </w:tr>
      <w:tr w:rsidR="00AE2DAB" w:rsidRPr="00065794" w:rsidTr="00ED01CC">
        <w:trPr>
          <w:trHeight w:val="360"/>
        </w:trPr>
        <w:tc>
          <w:tcPr>
            <w:tcW w:w="720" w:type="dxa"/>
            <w:shd w:val="clear" w:color="auto" w:fill="auto"/>
          </w:tcPr>
          <w:p w:rsidR="00AE2DAB" w:rsidRPr="00065794" w:rsidRDefault="00AE2DAB" w:rsidP="00ED01CC">
            <w:pPr>
              <w:spacing w:before="100" w:beforeAutospacing="1" w:after="100" w:afterAutospacing="1"/>
            </w:pPr>
            <w:r w:rsidRPr="00065794">
              <w:t>600</w:t>
            </w:r>
          </w:p>
        </w:tc>
        <w:tc>
          <w:tcPr>
            <w:tcW w:w="1260" w:type="dxa"/>
          </w:tcPr>
          <w:p w:rsidR="00AE2DAB" w:rsidRPr="00065794" w:rsidRDefault="009E3463" w:rsidP="009E3463">
            <w:pPr>
              <w:spacing w:before="100" w:beforeAutospacing="1" w:after="100" w:afterAutospacing="1"/>
              <w:jc w:val="right"/>
            </w:pPr>
            <w:r>
              <w:t>17</w:t>
            </w:r>
            <w:r w:rsidR="00AE2DAB" w:rsidRPr="00065794">
              <w:t>0 9</w:t>
            </w:r>
            <w:r>
              <w:t>37</w:t>
            </w:r>
          </w:p>
        </w:tc>
      </w:tr>
      <w:tr w:rsidR="00AE2DAB" w:rsidRPr="00065794" w:rsidTr="00ED01CC">
        <w:trPr>
          <w:trHeight w:val="360"/>
        </w:trPr>
        <w:tc>
          <w:tcPr>
            <w:tcW w:w="720" w:type="dxa"/>
            <w:shd w:val="clear" w:color="auto" w:fill="auto"/>
          </w:tcPr>
          <w:p w:rsidR="00AE2DAB" w:rsidRPr="00065794" w:rsidRDefault="00AE2DAB" w:rsidP="00ED01CC">
            <w:pPr>
              <w:spacing w:before="100" w:beforeAutospacing="1" w:after="100" w:afterAutospacing="1"/>
            </w:pPr>
            <w:r w:rsidRPr="00065794">
              <w:t>610</w:t>
            </w:r>
          </w:p>
        </w:tc>
        <w:tc>
          <w:tcPr>
            <w:tcW w:w="1260" w:type="dxa"/>
          </w:tcPr>
          <w:p w:rsidR="00AE2DAB" w:rsidRPr="00065794" w:rsidRDefault="00AE2DAB" w:rsidP="00ED01CC">
            <w:pPr>
              <w:spacing w:before="100" w:beforeAutospacing="1" w:after="100" w:afterAutospacing="1"/>
              <w:jc w:val="right"/>
            </w:pPr>
            <w:r w:rsidRPr="00065794">
              <w:t>1</w:t>
            </w:r>
            <w:r w:rsidR="009E3463">
              <w:t>20 409</w:t>
            </w:r>
          </w:p>
        </w:tc>
      </w:tr>
      <w:tr w:rsidR="00AE2DAB" w:rsidRPr="00065794" w:rsidTr="00ED01CC">
        <w:trPr>
          <w:trHeight w:val="360"/>
        </w:trPr>
        <w:tc>
          <w:tcPr>
            <w:tcW w:w="720" w:type="dxa"/>
            <w:shd w:val="clear" w:color="auto" w:fill="auto"/>
          </w:tcPr>
          <w:p w:rsidR="00AE2DAB" w:rsidRPr="00065794" w:rsidRDefault="00AE2DAB" w:rsidP="00ED01CC">
            <w:pPr>
              <w:spacing w:before="100" w:beforeAutospacing="1" w:after="100" w:afterAutospacing="1"/>
            </w:pPr>
            <w:r w:rsidRPr="00065794">
              <w:t>620</w:t>
            </w:r>
          </w:p>
        </w:tc>
        <w:tc>
          <w:tcPr>
            <w:tcW w:w="1260" w:type="dxa"/>
          </w:tcPr>
          <w:p w:rsidR="00AE2DAB" w:rsidRPr="00065794" w:rsidRDefault="00AE2DAB" w:rsidP="00ED01CC">
            <w:pPr>
              <w:spacing w:before="100" w:beforeAutospacing="1" w:after="100" w:afterAutospacing="1"/>
              <w:jc w:val="right"/>
            </w:pPr>
            <w:r w:rsidRPr="00065794">
              <w:t>3</w:t>
            </w:r>
            <w:r w:rsidR="009E3463">
              <w:t>6 509</w:t>
            </w:r>
          </w:p>
        </w:tc>
      </w:tr>
      <w:tr w:rsidR="00AE2DAB" w:rsidRPr="00065794" w:rsidTr="00ED01CC">
        <w:trPr>
          <w:trHeight w:val="360"/>
        </w:trPr>
        <w:tc>
          <w:tcPr>
            <w:tcW w:w="720" w:type="dxa"/>
            <w:shd w:val="clear" w:color="auto" w:fill="auto"/>
          </w:tcPr>
          <w:p w:rsidR="00AE2DAB" w:rsidRPr="00065794" w:rsidRDefault="00AE2DAB" w:rsidP="00ED01CC">
            <w:pPr>
              <w:spacing w:before="100" w:beforeAutospacing="1" w:after="100" w:afterAutospacing="1"/>
            </w:pPr>
            <w:r w:rsidRPr="00065794">
              <w:t>630</w:t>
            </w:r>
          </w:p>
        </w:tc>
        <w:tc>
          <w:tcPr>
            <w:tcW w:w="1260" w:type="dxa"/>
          </w:tcPr>
          <w:p w:rsidR="00AE2DAB" w:rsidRPr="00065794" w:rsidRDefault="009E3463" w:rsidP="00ED01CC">
            <w:pPr>
              <w:spacing w:before="100" w:beforeAutospacing="1" w:after="100" w:afterAutospacing="1"/>
              <w:jc w:val="right"/>
            </w:pPr>
            <w:r>
              <w:t>13 893</w:t>
            </w:r>
          </w:p>
        </w:tc>
      </w:tr>
      <w:tr w:rsidR="00AE2DAB" w:rsidRPr="00065794" w:rsidTr="00ED01CC">
        <w:trPr>
          <w:trHeight w:val="360"/>
        </w:trPr>
        <w:tc>
          <w:tcPr>
            <w:tcW w:w="720" w:type="dxa"/>
            <w:shd w:val="clear" w:color="auto" w:fill="auto"/>
          </w:tcPr>
          <w:p w:rsidR="00AE2DAB" w:rsidRPr="00065794" w:rsidRDefault="00AE2DAB" w:rsidP="00ED01CC">
            <w:pPr>
              <w:spacing w:before="100" w:beforeAutospacing="1" w:after="100" w:afterAutospacing="1"/>
            </w:pPr>
            <w:r w:rsidRPr="00065794">
              <w:t>640</w:t>
            </w:r>
          </w:p>
        </w:tc>
        <w:tc>
          <w:tcPr>
            <w:tcW w:w="1260" w:type="dxa"/>
          </w:tcPr>
          <w:p w:rsidR="00AE2DAB" w:rsidRPr="00065794" w:rsidRDefault="009E3463" w:rsidP="00ED01CC">
            <w:pPr>
              <w:spacing w:before="100" w:beforeAutospacing="1" w:after="100" w:afterAutospacing="1"/>
              <w:jc w:val="right"/>
            </w:pPr>
            <w:r>
              <w:t>126</w:t>
            </w:r>
          </w:p>
        </w:tc>
      </w:tr>
    </w:tbl>
    <w:p w:rsidR="00AE2DAB" w:rsidRPr="00065794" w:rsidRDefault="00AE2DAB" w:rsidP="00AE2DAB">
      <w:pPr>
        <w:spacing w:before="100" w:beforeAutospacing="1" w:after="100" w:afterAutospacing="1"/>
      </w:pPr>
      <w:r w:rsidRPr="00065794">
        <w:rPr>
          <w:u w:val="single"/>
        </w:rPr>
        <w:t>Originálne kompetencie:</w:t>
      </w:r>
      <w:r w:rsidRPr="00065794">
        <w:t xml:space="preserve"> </w:t>
      </w:r>
    </w:p>
    <w:p w:rsidR="00AE2DAB" w:rsidRPr="00065794" w:rsidRDefault="009E3463" w:rsidP="00AE2DAB">
      <w:pPr>
        <w:spacing w:before="100" w:beforeAutospacing="1" w:after="100" w:afterAutospacing="1"/>
      </w:pPr>
      <w:r>
        <w:t>18</w:t>
      </w:r>
      <w:r w:rsidR="00AE2DAB" w:rsidRPr="00065794">
        <w:t xml:space="preserve"> 00</w:t>
      </w:r>
      <w:r>
        <w:t>1</w:t>
      </w:r>
      <w:r w:rsidR="00AE2DAB" w:rsidRPr="00065794">
        <w:t>,- € (poistenie + energie)</w:t>
      </w:r>
    </w:p>
    <w:p w:rsidR="00AE2DAB" w:rsidRPr="00065794" w:rsidRDefault="00AE2DAB" w:rsidP="00AE2DAB">
      <w:pPr>
        <w:spacing w:before="100" w:beforeAutospacing="1" w:after="100" w:afterAutospacing="1"/>
      </w:pPr>
      <w:r w:rsidRPr="00065794">
        <w:rPr>
          <w:u w:val="single"/>
        </w:rPr>
        <w:t>Príjmy:</w:t>
      </w:r>
      <w:r w:rsidRPr="00065794">
        <w:t xml:space="preserve"> </w:t>
      </w:r>
    </w:p>
    <w:p w:rsidR="00AE2DAB" w:rsidRPr="00065794" w:rsidRDefault="009E3463" w:rsidP="00AE2DAB">
      <w:pPr>
        <w:spacing w:before="100" w:beforeAutospacing="1" w:after="100" w:afterAutospacing="1"/>
      </w:pPr>
      <w:r>
        <w:t>5 425</w:t>
      </w:r>
      <w:r w:rsidR="00AE2DAB" w:rsidRPr="00065794">
        <w:t>,- €</w:t>
      </w:r>
    </w:p>
    <w:p w:rsidR="00AE2DAB" w:rsidRPr="000B17D9" w:rsidRDefault="00AE2DAB" w:rsidP="00AE2DAB">
      <w:pPr>
        <w:spacing w:before="100" w:beforeAutospacing="1" w:after="100" w:afterAutospacing="1"/>
        <w:rPr>
          <w:u w:val="single"/>
        </w:rPr>
      </w:pPr>
      <w:r w:rsidRPr="000B17D9">
        <w:t>Výkaz k správe o hospodárení za rok 201</w:t>
      </w:r>
      <w:r w:rsidR="009E3463">
        <w:t>8</w:t>
      </w:r>
      <w:r w:rsidRPr="000B17D9">
        <w:t xml:space="preserve"> (podľa §7 odst. 1, 2 zákona 597/2003 Z.z.) je súčasťou prílohy tejto správy. </w:t>
      </w:r>
    </w:p>
    <w:p w:rsidR="00AE2DAB" w:rsidRPr="00C14086" w:rsidRDefault="00AE2DAB" w:rsidP="00AE2DAB">
      <w:pPr>
        <w:spacing w:before="100" w:beforeAutospacing="1" w:after="100" w:afterAutospacing="1"/>
        <w:rPr>
          <w:u w:val="single"/>
        </w:rPr>
      </w:pPr>
      <w:r w:rsidRPr="00C14086">
        <w:rPr>
          <w:u w:val="single"/>
        </w:rPr>
        <w:t>Prehľad o záujmových útvaroch: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00"/>
      </w:tblGrid>
      <w:tr w:rsidR="00AE2DAB" w:rsidRPr="00C14086" w:rsidTr="00ED01CC">
        <w:trPr>
          <w:trHeight w:val="284"/>
        </w:trPr>
        <w:tc>
          <w:tcPr>
            <w:tcW w:w="5400" w:type="dxa"/>
            <w:shd w:val="clear" w:color="auto" w:fill="auto"/>
            <w:vAlign w:val="center"/>
          </w:tcPr>
          <w:p w:rsidR="00AE2DAB" w:rsidRPr="00C30FC2" w:rsidRDefault="00AE2DAB" w:rsidP="00ED01CC">
            <w:pPr>
              <w:rPr>
                <w:b/>
              </w:rPr>
            </w:pPr>
            <w:r w:rsidRPr="00C30FC2">
              <w:rPr>
                <w:b/>
              </w:rPr>
              <w:t>Záujmový útvar</w:t>
            </w:r>
          </w:p>
        </w:tc>
      </w:tr>
      <w:tr w:rsidR="00AE2DAB" w:rsidRPr="00C14086" w:rsidTr="00ED01CC">
        <w:trPr>
          <w:trHeight w:val="284"/>
        </w:trPr>
        <w:tc>
          <w:tcPr>
            <w:tcW w:w="5400" w:type="dxa"/>
            <w:shd w:val="clear" w:color="auto" w:fill="auto"/>
            <w:vAlign w:val="center"/>
          </w:tcPr>
          <w:p w:rsidR="00AE2DAB" w:rsidRPr="00C30FC2" w:rsidRDefault="00AE2DAB" w:rsidP="00ED01CC">
            <w:r w:rsidRPr="00C30FC2">
              <w:t>Krúžok IKT</w:t>
            </w:r>
            <w:r w:rsidR="00FC6EF7">
              <w:t xml:space="preserve"> vo fyzike</w:t>
            </w:r>
          </w:p>
        </w:tc>
      </w:tr>
      <w:tr w:rsidR="00AE2DAB" w:rsidRPr="00C14086" w:rsidTr="00ED01CC">
        <w:trPr>
          <w:trHeight w:val="284"/>
        </w:trPr>
        <w:tc>
          <w:tcPr>
            <w:tcW w:w="5400" w:type="dxa"/>
            <w:shd w:val="clear" w:color="auto" w:fill="auto"/>
            <w:vAlign w:val="center"/>
          </w:tcPr>
          <w:p w:rsidR="00AE2DAB" w:rsidRPr="00C30FC2" w:rsidRDefault="00FC6EF7" w:rsidP="00ED01CC">
            <w:r>
              <w:t>Krúžok matematiky</w:t>
            </w:r>
          </w:p>
        </w:tc>
      </w:tr>
      <w:tr w:rsidR="00AE2DAB" w:rsidRPr="00C14086" w:rsidTr="00ED01CC">
        <w:trPr>
          <w:trHeight w:val="284"/>
        </w:trPr>
        <w:tc>
          <w:tcPr>
            <w:tcW w:w="5400" w:type="dxa"/>
            <w:shd w:val="clear" w:color="auto" w:fill="auto"/>
            <w:vAlign w:val="center"/>
          </w:tcPr>
          <w:p w:rsidR="00AE2DAB" w:rsidRPr="00C30FC2" w:rsidRDefault="00FC6EF7" w:rsidP="00ED01CC">
            <w:r>
              <w:t>Krúžok zdravého životného štýlu</w:t>
            </w:r>
          </w:p>
        </w:tc>
      </w:tr>
      <w:tr w:rsidR="00AE2DAB" w:rsidRPr="00C14086" w:rsidTr="00ED01CC">
        <w:trPr>
          <w:trHeight w:val="284"/>
        </w:trPr>
        <w:tc>
          <w:tcPr>
            <w:tcW w:w="5400" w:type="dxa"/>
            <w:shd w:val="clear" w:color="auto" w:fill="auto"/>
            <w:vAlign w:val="center"/>
          </w:tcPr>
          <w:p w:rsidR="00AE2DAB" w:rsidRPr="00C30FC2" w:rsidRDefault="00FC6EF7" w:rsidP="00ED01CC">
            <w:r>
              <w:t>Krúžok slovenského jazyka</w:t>
            </w:r>
          </w:p>
        </w:tc>
      </w:tr>
      <w:tr w:rsidR="00AE2DAB" w:rsidRPr="00C14086" w:rsidTr="00ED01CC">
        <w:trPr>
          <w:trHeight w:val="284"/>
        </w:trPr>
        <w:tc>
          <w:tcPr>
            <w:tcW w:w="5400" w:type="dxa"/>
            <w:shd w:val="clear" w:color="auto" w:fill="auto"/>
            <w:vAlign w:val="center"/>
          </w:tcPr>
          <w:p w:rsidR="00AE2DAB" w:rsidRPr="00C30FC2" w:rsidRDefault="00FC6EF7" w:rsidP="00ED01CC">
            <w:r>
              <w:t>Krúžok anglického jazyka</w:t>
            </w:r>
          </w:p>
        </w:tc>
      </w:tr>
    </w:tbl>
    <w:p w:rsidR="003D3738" w:rsidRDefault="003D3738" w:rsidP="00AE2DAB">
      <w:pPr>
        <w:spacing w:before="100" w:beforeAutospacing="1" w:after="100" w:afterAutospacing="1"/>
        <w:rPr>
          <w:b/>
          <w:bCs/>
        </w:rPr>
      </w:pPr>
    </w:p>
    <w:p w:rsidR="00AE2DAB" w:rsidRPr="00C14086" w:rsidRDefault="00AE2DAB" w:rsidP="00AE2DAB">
      <w:pPr>
        <w:spacing w:before="100" w:beforeAutospacing="1" w:after="100" w:afterAutospacing="1"/>
        <w:rPr>
          <w:b/>
          <w:bCs/>
        </w:rPr>
      </w:pPr>
      <w:r w:rsidRPr="00C14086">
        <w:rPr>
          <w:b/>
          <w:bCs/>
        </w:rPr>
        <w:lastRenderedPageBreak/>
        <w:t xml:space="preserve">n. Cieľ, ktorý si škola určila v koncepčnom zámere rozvoja školy na príslušný školský rok a vyhodnotenie jeho plnenia ( § 2 ods. 1 písm. n). </w:t>
      </w:r>
    </w:p>
    <w:p w:rsidR="00AE2DAB" w:rsidRPr="00C14086" w:rsidRDefault="00AE2DAB" w:rsidP="00AE2DAB">
      <w:pPr>
        <w:spacing w:before="100" w:beforeAutospacing="1" w:after="100" w:afterAutospacing="1"/>
      </w:pPr>
      <w:r w:rsidRPr="00C14086">
        <w:t>Našim zámerom v uplynulom šk. roku bolo zabezpečiť kvalifikované vyučovanie výchovných predmetov. Keďže sa jedná o predmety s nízkou hodinovou dotáciou, je problematické získať vyučujúceho na čiastkový pracovný úväzok, ktorý by prípadne dochádzal do školy. Tento cieľ sa nám nepodarilo splniť.</w:t>
      </w:r>
    </w:p>
    <w:p w:rsidR="00AE2DAB" w:rsidRPr="00C14086" w:rsidRDefault="00AE2DAB" w:rsidP="00AE2DAB">
      <w:pPr>
        <w:spacing w:before="100" w:beforeAutospacing="1" w:after="100" w:afterAutospacing="1"/>
      </w:pPr>
      <w:r w:rsidRPr="00C14086">
        <w:t xml:space="preserve">V oblasti dochádzky žiakov na vyučovanie sme si stanovili cieľ znížiť počet žiakmi vymeškaných hodín. </w:t>
      </w:r>
      <w:r>
        <w:t xml:space="preserve">Tento cieľ sa nám </w:t>
      </w:r>
      <w:r w:rsidR="00FC6EF7">
        <w:t>ne</w:t>
      </w:r>
      <w:r>
        <w:t xml:space="preserve">podarilo splniť. </w:t>
      </w:r>
    </w:p>
    <w:p w:rsidR="00AE2DAB" w:rsidRPr="00C14086" w:rsidRDefault="00AE2DAB" w:rsidP="00AE2DAB">
      <w:pPr>
        <w:spacing w:before="100" w:beforeAutospacing="1" w:after="100" w:afterAutospacing="1"/>
      </w:pPr>
      <w:r w:rsidRPr="00C14086">
        <w:t xml:space="preserve">V oblasti študijných výsledkov sme si vytýčili cieľ </w:t>
      </w:r>
      <w:r>
        <w:t>udržať</w:t>
      </w:r>
      <w:r w:rsidRPr="00C14086">
        <w:t xml:space="preserve"> študijné výsledky, ktorý sa nám podarilo splniť.</w:t>
      </w:r>
    </w:p>
    <w:p w:rsidR="00AE2DAB" w:rsidRPr="00C14086" w:rsidRDefault="00AE2DAB" w:rsidP="00AE2DAB">
      <w:pPr>
        <w:spacing w:before="100" w:beforeAutospacing="1" w:after="100" w:afterAutospacing="1"/>
      </w:pPr>
      <w:r w:rsidRPr="00C14086">
        <w:rPr>
          <w:b/>
          <w:bCs/>
        </w:rPr>
        <w:t> </w:t>
      </w:r>
      <w:r w:rsidRPr="00C14086">
        <w:rPr>
          <w:b/>
          <w:bCs/>
          <w:u w:val="single"/>
        </w:rPr>
        <w:t>o. Oblasti, v ktorých škola dosahuje dobré výsledky a oblasti, v ktorých sú nedostatky a treba úroveň výchovy a vzdelávania zlepšiť, vrátane návrhov opatrení (§ 2 ods.             1 písm. o).</w:t>
      </w:r>
      <w:r w:rsidRPr="00C14086">
        <w:rPr>
          <w:b/>
          <w:bCs/>
        </w:rPr>
        <w:t xml:space="preserve"> </w:t>
      </w:r>
      <w:r w:rsidRPr="00C14086">
        <w:t xml:space="preserve">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5"/>
        <w:gridCol w:w="4605"/>
      </w:tblGrid>
      <w:tr w:rsidR="00AE2DAB" w:rsidRPr="00C14086" w:rsidTr="00FC6EF7">
        <w:trPr>
          <w:trHeight w:val="3824"/>
        </w:trPr>
        <w:tc>
          <w:tcPr>
            <w:tcW w:w="4605" w:type="dxa"/>
          </w:tcPr>
          <w:p w:rsidR="00AE2DAB" w:rsidRPr="00C14086" w:rsidRDefault="00AE2DAB" w:rsidP="00ED01CC">
            <w:pPr>
              <w:jc w:val="both"/>
            </w:pPr>
            <w:r w:rsidRPr="00C14086">
              <w:t>SILNÉ STRÁNKY</w:t>
            </w:r>
          </w:p>
          <w:p w:rsidR="00AE2DAB" w:rsidRPr="00C14086" w:rsidRDefault="00AE2DAB" w:rsidP="00ED01CC">
            <w:pPr>
              <w:jc w:val="both"/>
            </w:pPr>
          </w:p>
          <w:p w:rsidR="00AE2DAB" w:rsidRPr="00C14086" w:rsidRDefault="00AE2DAB" w:rsidP="00ED01CC">
            <w:pPr>
              <w:numPr>
                <w:ilvl w:val="0"/>
                <w:numId w:val="17"/>
              </w:numPr>
              <w:jc w:val="both"/>
            </w:pPr>
            <w:r w:rsidRPr="00C14086">
              <w:t>inovatívny prístup pedagogických zamestnancov</w:t>
            </w:r>
          </w:p>
          <w:p w:rsidR="00AE2DAB" w:rsidRPr="00C14086" w:rsidRDefault="00AE2DAB" w:rsidP="00ED01CC">
            <w:pPr>
              <w:numPr>
                <w:ilvl w:val="0"/>
                <w:numId w:val="17"/>
              </w:numPr>
              <w:jc w:val="both"/>
            </w:pPr>
            <w:r w:rsidRPr="00C14086">
              <w:t>individuálna integrácia žiakov so ŠVVP</w:t>
            </w:r>
          </w:p>
          <w:p w:rsidR="00AE2DAB" w:rsidRPr="00C14086" w:rsidRDefault="00AE2DAB" w:rsidP="00ED01CC">
            <w:pPr>
              <w:numPr>
                <w:ilvl w:val="0"/>
                <w:numId w:val="17"/>
              </w:numPr>
              <w:jc w:val="both"/>
            </w:pPr>
            <w:r w:rsidRPr="00C14086">
              <w:t>vysoká úroveň ovládania práce s PC</w:t>
            </w:r>
          </w:p>
          <w:p w:rsidR="00AE2DAB" w:rsidRPr="00C14086" w:rsidRDefault="00AE2DAB" w:rsidP="00ED01CC">
            <w:pPr>
              <w:numPr>
                <w:ilvl w:val="0"/>
                <w:numId w:val="17"/>
              </w:numPr>
              <w:jc w:val="both"/>
            </w:pPr>
            <w:r w:rsidRPr="00C14086">
              <w:t>príjemná, rodinná klíma školy</w:t>
            </w:r>
          </w:p>
          <w:p w:rsidR="00AE2DAB" w:rsidRPr="00C14086" w:rsidRDefault="00AE2DAB" w:rsidP="00ED01CC">
            <w:pPr>
              <w:numPr>
                <w:ilvl w:val="0"/>
                <w:numId w:val="17"/>
              </w:numPr>
              <w:jc w:val="both"/>
            </w:pPr>
            <w:r w:rsidRPr="00C14086">
              <w:t>vysoká úroveň vyučovania cudzích jazykov</w:t>
            </w:r>
          </w:p>
          <w:p w:rsidR="00AE2DAB" w:rsidRPr="00C14086" w:rsidRDefault="00AE2DAB" w:rsidP="00ED01CC">
            <w:pPr>
              <w:numPr>
                <w:ilvl w:val="0"/>
                <w:numId w:val="17"/>
              </w:numPr>
              <w:jc w:val="both"/>
            </w:pPr>
            <w:r w:rsidRPr="00C14086">
              <w:t>príprava na ďalšie vzdelávanie</w:t>
            </w:r>
          </w:p>
          <w:p w:rsidR="00AE2DAB" w:rsidRPr="00C14086" w:rsidRDefault="00AE2DAB" w:rsidP="00ED01CC">
            <w:pPr>
              <w:numPr>
                <w:ilvl w:val="0"/>
                <w:numId w:val="17"/>
              </w:numPr>
              <w:jc w:val="both"/>
            </w:pPr>
            <w:r w:rsidRPr="00C14086">
              <w:t>široký výber záujmových útvarov</w:t>
            </w:r>
          </w:p>
          <w:p w:rsidR="00AE2DAB" w:rsidRPr="00C14086" w:rsidRDefault="00AE2DAB" w:rsidP="00ED01CC">
            <w:pPr>
              <w:numPr>
                <w:ilvl w:val="0"/>
                <w:numId w:val="17"/>
              </w:numPr>
              <w:jc w:val="both"/>
            </w:pPr>
            <w:r w:rsidRPr="00C14086">
              <w:t>mimoškolská činnosť</w:t>
            </w:r>
          </w:p>
        </w:tc>
        <w:tc>
          <w:tcPr>
            <w:tcW w:w="4605" w:type="dxa"/>
          </w:tcPr>
          <w:p w:rsidR="00AE2DAB" w:rsidRPr="00C14086" w:rsidRDefault="00AE2DAB" w:rsidP="00ED01CC">
            <w:pPr>
              <w:jc w:val="both"/>
            </w:pPr>
            <w:r w:rsidRPr="00C14086">
              <w:t>SLABÉ STRÁNKY</w:t>
            </w:r>
          </w:p>
          <w:p w:rsidR="00AE2DAB" w:rsidRPr="00C14086" w:rsidRDefault="00AE2DAB" w:rsidP="00ED01CC">
            <w:pPr>
              <w:jc w:val="both"/>
            </w:pPr>
          </w:p>
          <w:p w:rsidR="00AE2DAB" w:rsidRPr="00C14086" w:rsidRDefault="00AE2DAB" w:rsidP="00ED01CC">
            <w:pPr>
              <w:numPr>
                <w:ilvl w:val="0"/>
                <w:numId w:val="18"/>
              </w:numPr>
              <w:jc w:val="both"/>
            </w:pPr>
            <w:r w:rsidRPr="00C14086">
              <w:t>nekvalifikovaní učitelia predmetov etická výchova, telesná a športová výchova, informatika</w:t>
            </w:r>
          </w:p>
          <w:p w:rsidR="00AE2DAB" w:rsidRPr="00C14086" w:rsidRDefault="00AE2DAB" w:rsidP="00ED01CC">
            <w:pPr>
              <w:numPr>
                <w:ilvl w:val="0"/>
                <w:numId w:val="18"/>
              </w:numPr>
              <w:jc w:val="both"/>
            </w:pPr>
            <w:r w:rsidRPr="00C14086">
              <w:t>škola nemá telocvičňu</w:t>
            </w:r>
          </w:p>
          <w:p w:rsidR="00AE2DAB" w:rsidRPr="00C14086" w:rsidRDefault="00AE2DAB" w:rsidP="00ED01CC">
            <w:pPr>
              <w:jc w:val="both"/>
            </w:pPr>
          </w:p>
          <w:p w:rsidR="00AE2DAB" w:rsidRPr="00C14086" w:rsidRDefault="00AE2DAB" w:rsidP="00ED01CC">
            <w:pPr>
              <w:jc w:val="both"/>
            </w:pPr>
          </w:p>
          <w:p w:rsidR="00AE2DAB" w:rsidRPr="00C14086" w:rsidRDefault="00AE2DAB" w:rsidP="00ED01CC">
            <w:pPr>
              <w:jc w:val="both"/>
            </w:pPr>
          </w:p>
          <w:p w:rsidR="00AE2DAB" w:rsidRPr="00C14086" w:rsidRDefault="00AE2DAB" w:rsidP="00ED01CC">
            <w:pPr>
              <w:jc w:val="both"/>
            </w:pPr>
          </w:p>
          <w:p w:rsidR="00AE2DAB" w:rsidRPr="00C14086" w:rsidRDefault="00AE2DAB" w:rsidP="00ED01CC">
            <w:pPr>
              <w:jc w:val="both"/>
            </w:pPr>
          </w:p>
          <w:p w:rsidR="00AE2DAB" w:rsidRPr="00C14086" w:rsidRDefault="00AE2DAB" w:rsidP="00ED01CC">
            <w:pPr>
              <w:jc w:val="both"/>
            </w:pPr>
          </w:p>
        </w:tc>
      </w:tr>
      <w:tr w:rsidR="00AE2DAB" w:rsidRPr="00C14086" w:rsidTr="00ED01CC">
        <w:tc>
          <w:tcPr>
            <w:tcW w:w="4605" w:type="dxa"/>
          </w:tcPr>
          <w:p w:rsidR="00AE2DAB" w:rsidRPr="00C14086" w:rsidRDefault="00AE2DAB" w:rsidP="00ED01CC">
            <w:pPr>
              <w:jc w:val="both"/>
            </w:pPr>
            <w:r w:rsidRPr="00C14086">
              <w:t>PRÍLEŽITOSTI</w:t>
            </w:r>
          </w:p>
          <w:p w:rsidR="00AE2DAB" w:rsidRPr="00C14086" w:rsidRDefault="00AE2DAB" w:rsidP="00ED01CC">
            <w:pPr>
              <w:jc w:val="both"/>
            </w:pPr>
          </w:p>
          <w:p w:rsidR="00AE2DAB" w:rsidRPr="00C14086" w:rsidRDefault="00AE2DAB" w:rsidP="00ED01CC">
            <w:pPr>
              <w:numPr>
                <w:ilvl w:val="0"/>
                <w:numId w:val="21"/>
              </w:numPr>
              <w:jc w:val="both"/>
            </w:pPr>
            <w:r w:rsidRPr="00C14086">
              <w:t>dobré podmienky pre vzdelávanie žiakov</w:t>
            </w:r>
          </w:p>
          <w:p w:rsidR="00AE2DAB" w:rsidRPr="00C14086" w:rsidRDefault="00AE2DAB" w:rsidP="00ED01CC">
            <w:pPr>
              <w:numPr>
                <w:ilvl w:val="0"/>
                <w:numId w:val="21"/>
              </w:numPr>
              <w:jc w:val="both"/>
            </w:pPr>
            <w:r w:rsidRPr="00C14086">
              <w:t>účasť v medzinárodných projektoch</w:t>
            </w:r>
          </w:p>
        </w:tc>
        <w:tc>
          <w:tcPr>
            <w:tcW w:w="4605" w:type="dxa"/>
          </w:tcPr>
          <w:p w:rsidR="00AE2DAB" w:rsidRPr="00C14086" w:rsidRDefault="00AE2DAB" w:rsidP="00ED01CC">
            <w:pPr>
              <w:jc w:val="both"/>
            </w:pPr>
            <w:r w:rsidRPr="00C14086">
              <w:t>RIZIKÁ</w:t>
            </w:r>
          </w:p>
          <w:p w:rsidR="00AE2DAB" w:rsidRPr="00C14086" w:rsidRDefault="00AE2DAB" w:rsidP="00ED01CC">
            <w:pPr>
              <w:jc w:val="both"/>
            </w:pPr>
          </w:p>
          <w:p w:rsidR="00AE2DAB" w:rsidRPr="00C14086" w:rsidRDefault="00AE2DAB" w:rsidP="00ED01CC">
            <w:pPr>
              <w:numPr>
                <w:ilvl w:val="0"/>
                <w:numId w:val="22"/>
              </w:numPr>
              <w:jc w:val="both"/>
            </w:pPr>
            <w:r w:rsidRPr="00C14086">
              <w:t>nepriaznivý demografický vývoj</w:t>
            </w:r>
          </w:p>
          <w:p w:rsidR="00AE2DAB" w:rsidRPr="00C14086" w:rsidRDefault="00AE2DAB" w:rsidP="00ED01CC">
            <w:pPr>
              <w:numPr>
                <w:ilvl w:val="0"/>
                <w:numId w:val="22"/>
              </w:numPr>
              <w:jc w:val="both"/>
            </w:pPr>
            <w:r w:rsidRPr="00C14086">
              <w:t>nedostatok finančných prostriedkov</w:t>
            </w:r>
          </w:p>
          <w:p w:rsidR="00AE2DAB" w:rsidRPr="00C14086" w:rsidRDefault="00AE2DAB" w:rsidP="00ED01CC">
            <w:pPr>
              <w:numPr>
                <w:ilvl w:val="0"/>
                <w:numId w:val="22"/>
              </w:numPr>
              <w:jc w:val="both"/>
            </w:pPr>
            <w:r w:rsidRPr="00C14086">
              <w:t xml:space="preserve">problémy s dochádzaním žiakov z okolitých dedín – nedostatok spojov </w:t>
            </w:r>
          </w:p>
          <w:p w:rsidR="00AE2DAB" w:rsidRPr="00C14086" w:rsidRDefault="00AE2DAB" w:rsidP="00ED01CC">
            <w:pPr>
              <w:jc w:val="both"/>
            </w:pPr>
          </w:p>
        </w:tc>
      </w:tr>
    </w:tbl>
    <w:p w:rsidR="00AE2DAB" w:rsidRPr="00846B9A" w:rsidRDefault="00AE2DAB" w:rsidP="00AE2DAB">
      <w:pPr>
        <w:spacing w:before="100" w:beforeAutospacing="1" w:after="100" w:afterAutospacing="1"/>
        <w:rPr>
          <w:b/>
          <w:bCs/>
        </w:rPr>
      </w:pPr>
      <w:r w:rsidRPr="00C14086">
        <w:rPr>
          <w:b/>
          <w:bCs/>
        </w:rPr>
        <w:t>p</w:t>
      </w:r>
      <w:r w:rsidRPr="00846B9A">
        <w:rPr>
          <w:b/>
          <w:bCs/>
        </w:rPr>
        <w:t>. Výsledky úspešnosti školy pri príprave na výkon povolania a uplatnenie žiakov na pracovnom trhu alebo ich úspešnosť prijímania na ďalšie štúdium (§ 2ods. 1 pís. p)</w:t>
      </w:r>
    </w:p>
    <w:p w:rsidR="00AE2DAB" w:rsidRPr="00240147" w:rsidRDefault="00AE2DAB" w:rsidP="00AE2DAB">
      <w:r w:rsidRPr="00240147">
        <w:t>Celkový počet žiakov, ktorí úspeš</w:t>
      </w:r>
      <w:r w:rsidR="009E3463" w:rsidRPr="00240147">
        <w:t>ne ukončili maturitné skúšky: 18</w:t>
      </w:r>
    </w:p>
    <w:p w:rsidR="00AE2DAB" w:rsidRPr="00240147" w:rsidRDefault="00AE2DAB" w:rsidP="00AE2DAB">
      <w:r w:rsidRPr="00240147">
        <w:t>Celkový počet žiakov, ktorí sa prihlás</w:t>
      </w:r>
      <w:r w:rsidR="00240147" w:rsidRPr="00240147">
        <w:t>ili na vysokoškolské štúdium: 13</w:t>
      </w:r>
    </w:p>
    <w:p w:rsidR="00AE2DAB" w:rsidRPr="00240147" w:rsidRDefault="00AE2DAB" w:rsidP="00AE2DAB">
      <w:r w:rsidRPr="00240147">
        <w:t>Celkový poče</w:t>
      </w:r>
      <w:r w:rsidR="00240147" w:rsidRPr="00240147">
        <w:t>t žiakov, ktorí boli prijatí: 13</w:t>
      </w:r>
    </w:p>
    <w:p w:rsidR="00AE2DAB" w:rsidRPr="00240147" w:rsidRDefault="00AE2DAB" w:rsidP="00AE2DAB"/>
    <w:p w:rsidR="00AE2DAB" w:rsidRPr="00240147" w:rsidRDefault="00AE2DAB" w:rsidP="00AE2DAB">
      <w:pPr>
        <w:rPr>
          <w:b/>
        </w:rPr>
      </w:pPr>
      <w:r w:rsidRPr="00240147">
        <w:rPr>
          <w:b/>
        </w:rPr>
        <w:t>Prehľad podľa jednotlivých univerzít:</w:t>
      </w:r>
    </w:p>
    <w:p w:rsidR="00AE2DAB" w:rsidRPr="00240147" w:rsidRDefault="00AE2DAB" w:rsidP="00AE2DAB">
      <w:pPr>
        <w:numPr>
          <w:ilvl w:val="0"/>
          <w:numId w:val="23"/>
        </w:numPr>
      </w:pPr>
      <w:r w:rsidRPr="00240147">
        <w:t>Unive</w:t>
      </w:r>
      <w:r w:rsidR="00240147" w:rsidRPr="00240147">
        <w:t>rzita Komenského v Bratislave: 3</w:t>
      </w:r>
    </w:p>
    <w:p w:rsidR="00AE2DAB" w:rsidRPr="00240147" w:rsidRDefault="00AE2DAB" w:rsidP="00AE2DAB">
      <w:pPr>
        <w:numPr>
          <w:ilvl w:val="0"/>
          <w:numId w:val="23"/>
        </w:numPr>
      </w:pPr>
      <w:r w:rsidRPr="00240147">
        <w:t>Un</w:t>
      </w:r>
      <w:r w:rsidR="00240147" w:rsidRPr="00240147">
        <w:t>iverzita J. Selyeho v Komárne: 2</w:t>
      </w:r>
    </w:p>
    <w:p w:rsidR="00AE2DAB" w:rsidRPr="00240147" w:rsidRDefault="00AE2DAB" w:rsidP="00AE2DAB">
      <w:pPr>
        <w:numPr>
          <w:ilvl w:val="0"/>
          <w:numId w:val="23"/>
        </w:numPr>
      </w:pPr>
      <w:r w:rsidRPr="00240147">
        <w:t>Univerzita Konštantína filozofa v Nitre: 1</w:t>
      </w:r>
    </w:p>
    <w:p w:rsidR="00AE2DAB" w:rsidRPr="00240147" w:rsidRDefault="00AE2DAB" w:rsidP="00AE2DAB">
      <w:pPr>
        <w:numPr>
          <w:ilvl w:val="0"/>
          <w:numId w:val="23"/>
        </w:numPr>
      </w:pPr>
      <w:r w:rsidRPr="00240147">
        <w:t>Univerzit</w:t>
      </w:r>
      <w:r w:rsidR="00240147" w:rsidRPr="00240147">
        <w:t>a Eötvősa Loránda v Budapešti: 1</w:t>
      </w:r>
    </w:p>
    <w:p w:rsidR="00AE2DAB" w:rsidRPr="00240147" w:rsidRDefault="00240147" w:rsidP="00AE2DAB">
      <w:pPr>
        <w:numPr>
          <w:ilvl w:val="0"/>
          <w:numId w:val="23"/>
        </w:numPr>
      </w:pPr>
      <w:r w:rsidRPr="00240147">
        <w:t>STU Bratislava: 1</w:t>
      </w:r>
    </w:p>
    <w:p w:rsidR="00AE2DAB" w:rsidRPr="00240147" w:rsidRDefault="00240147" w:rsidP="00AE2DAB">
      <w:pPr>
        <w:numPr>
          <w:ilvl w:val="0"/>
          <w:numId w:val="23"/>
        </w:numPr>
      </w:pPr>
      <w:r w:rsidRPr="00240147">
        <w:lastRenderedPageBreak/>
        <w:t>Karlova Univerzita v Prahe: 1</w:t>
      </w:r>
    </w:p>
    <w:p w:rsidR="00240147" w:rsidRPr="00240147" w:rsidRDefault="00240147" w:rsidP="00AE2DAB">
      <w:pPr>
        <w:numPr>
          <w:ilvl w:val="0"/>
          <w:numId w:val="23"/>
        </w:numPr>
      </w:pPr>
      <w:r w:rsidRPr="00240147">
        <w:t>Akadémia ozbrojených síl Liptovský Mikuláš: 1</w:t>
      </w:r>
    </w:p>
    <w:p w:rsidR="00240147" w:rsidRPr="00240147" w:rsidRDefault="00240147" w:rsidP="00AE2DAB">
      <w:pPr>
        <w:numPr>
          <w:ilvl w:val="0"/>
          <w:numId w:val="23"/>
        </w:numPr>
      </w:pPr>
      <w:r w:rsidRPr="00240147">
        <w:t>Poľnohospodárska univerzita Nitra: 1</w:t>
      </w:r>
    </w:p>
    <w:p w:rsidR="00240147" w:rsidRPr="00240147" w:rsidRDefault="00240147" w:rsidP="00AE2DAB">
      <w:pPr>
        <w:numPr>
          <w:ilvl w:val="0"/>
          <w:numId w:val="23"/>
        </w:numPr>
      </w:pPr>
      <w:r w:rsidRPr="00240147">
        <w:t>Ekonomická univerzita Bratislava: 1</w:t>
      </w:r>
    </w:p>
    <w:p w:rsidR="00240147" w:rsidRPr="00240147" w:rsidRDefault="00240147" w:rsidP="00AE2DAB">
      <w:pPr>
        <w:numPr>
          <w:ilvl w:val="0"/>
          <w:numId w:val="23"/>
        </w:numPr>
      </w:pPr>
      <w:r w:rsidRPr="00240147">
        <w:t>Akadémia policajného zboru Bratislava: 1</w:t>
      </w:r>
    </w:p>
    <w:p w:rsidR="00AE2DAB" w:rsidRDefault="00AE2DAB" w:rsidP="00AE2DAB">
      <w:pPr>
        <w:jc w:val="both"/>
        <w:rPr>
          <w:b/>
          <w:bCs/>
          <w:color w:val="FF0000"/>
          <w:sz w:val="28"/>
          <w:szCs w:val="28"/>
        </w:rPr>
      </w:pPr>
    </w:p>
    <w:p w:rsidR="00240147" w:rsidRPr="00FC6EF7" w:rsidRDefault="00240147" w:rsidP="00AE2DAB">
      <w:pPr>
        <w:jc w:val="both"/>
        <w:rPr>
          <w:b/>
          <w:bCs/>
          <w:color w:val="FF0000"/>
          <w:sz w:val="28"/>
          <w:szCs w:val="28"/>
        </w:rPr>
      </w:pPr>
    </w:p>
    <w:p w:rsidR="00AE2DAB" w:rsidRPr="00C14086" w:rsidRDefault="00AE2DAB" w:rsidP="00AE2DAB">
      <w:pPr>
        <w:jc w:val="both"/>
        <w:rPr>
          <w:b/>
          <w:bCs/>
          <w:sz w:val="28"/>
          <w:szCs w:val="28"/>
        </w:rPr>
      </w:pPr>
      <w:r w:rsidRPr="00C14086">
        <w:rPr>
          <w:b/>
          <w:bCs/>
          <w:sz w:val="28"/>
          <w:szCs w:val="28"/>
        </w:rPr>
        <w:t>II. Ďalšie informácie o škole:</w:t>
      </w:r>
    </w:p>
    <w:p w:rsidR="00AE2DAB" w:rsidRPr="00C14086" w:rsidRDefault="00AE2DAB" w:rsidP="00AE2DAB">
      <w:pPr>
        <w:jc w:val="both"/>
        <w:rPr>
          <w:b/>
          <w:bCs/>
          <w:u w:val="single"/>
        </w:rPr>
      </w:pPr>
    </w:p>
    <w:p w:rsidR="00AE2DAB" w:rsidRPr="00C14086" w:rsidRDefault="00AE2DAB" w:rsidP="00AE2DAB">
      <w:pPr>
        <w:jc w:val="both"/>
        <w:rPr>
          <w:b/>
          <w:bCs/>
          <w:u w:val="single"/>
        </w:rPr>
      </w:pPr>
      <w:r w:rsidRPr="00C14086">
        <w:rPr>
          <w:b/>
          <w:bCs/>
          <w:u w:val="single"/>
        </w:rPr>
        <w:t>c. Spolupráca školy s rodičmi, o poskytovaní služieb deťom, žiakom a rodičom (§ 2 ods. 2 písm. c)</w:t>
      </w:r>
    </w:p>
    <w:p w:rsidR="00AE2DAB" w:rsidRPr="00C14086" w:rsidRDefault="00AE2DAB" w:rsidP="00AE2DAB">
      <w:pPr>
        <w:ind w:firstLine="708"/>
        <w:jc w:val="both"/>
      </w:pPr>
    </w:p>
    <w:p w:rsidR="00AE2DAB" w:rsidRPr="00C14086" w:rsidRDefault="00EA1E59" w:rsidP="00AE2DAB">
      <w:pPr>
        <w:ind w:firstLine="709"/>
        <w:jc w:val="both"/>
        <w:rPr>
          <w:bCs/>
        </w:rPr>
      </w:pPr>
      <w:r>
        <w:t>Združenie</w:t>
      </w:r>
      <w:r w:rsidR="00AE2DAB" w:rsidRPr="00C14086">
        <w:t xml:space="preserve"> rodičov pri Gymnáziu J. A. Komenskéh</w:t>
      </w:r>
      <w:r w:rsidR="00FC6EF7">
        <w:t>o</w:t>
      </w:r>
      <w:r w:rsidR="00AE2DAB" w:rsidRPr="00C14086">
        <w:t xml:space="preserve"> je občianske združenie, ktoré prostredníctvom svojich volených zástupcov spolupracuje s vedením školy, s pedagogickým zborom školy a s vedením študentského parlamentu.</w:t>
      </w:r>
      <w:r w:rsidR="00AE2DAB" w:rsidRPr="00C14086">
        <w:rPr>
          <w:bCs/>
        </w:rPr>
        <w:t xml:space="preserve"> </w:t>
      </w:r>
    </w:p>
    <w:p w:rsidR="00AE2DAB" w:rsidRPr="00C14086" w:rsidRDefault="00AE2DAB" w:rsidP="00AE2DAB">
      <w:pPr>
        <w:ind w:firstLine="708"/>
        <w:jc w:val="both"/>
        <w:rPr>
          <w:bCs/>
        </w:rPr>
      </w:pPr>
      <w:r w:rsidRPr="00C14086">
        <w:rPr>
          <w:bCs/>
        </w:rPr>
        <w:t>Spoluprácu školy s rodičovskou verejnosťou hodnotíme aj  v tomto školskom roku ako výbornú. Rodičovské združenie pozýva vedenie školy na každé zasadnutie rodičovskej rady. Problémy riešime otvorene. Veľkým prínosom pre vedenie školy  sú zápisnice z triednych schôdzok. Rodičia sa v nich vyjadrujú k problémom výchovno-vzdelávacieho procesu, ale aj konkrétne k jednotlivým vyučujúcim.</w:t>
      </w:r>
    </w:p>
    <w:p w:rsidR="00AE2DAB" w:rsidRPr="00C14086" w:rsidRDefault="00AE2DAB" w:rsidP="00AE2DAB">
      <w:r w:rsidRPr="00C14086">
        <w:t xml:space="preserve">             Spolu s vedením školy zabezpečuje a organizuje plenárne zasadnutia združenia rodičov a pedagogických zamestnancov školy, vyjadruje sa k plánu práce školy, berie na vedomie a pripomienkuje hodnotiace správy o výchovno-vzdelávacích výsledkoch, napomáha a finančne podporuje niektoré mimoškolské aktivity školy, podieľa sa na zabezpečovaní učebných pomôcok, financuje cestovné náklady žiakov vynaložené na súťaže, zabezpečuje vecné odmeny pre mimoriadne aktívnych, vzorných a vyznamenaných žiakov. </w:t>
      </w:r>
    </w:p>
    <w:p w:rsidR="00AE2DAB" w:rsidRDefault="00AE2DAB" w:rsidP="00AE2DAB">
      <w:r w:rsidRPr="00C14086">
        <w:t>Okrem spolupráce s rodičovským združením prebieha aj individuálna spolupráca s rodičmi, ktorú si vyžaduje riešenie aktuálnych úloh na úrovni triednych učiteľov, výchovného poradcu, prípadne vedenia školy.</w:t>
      </w:r>
    </w:p>
    <w:p w:rsidR="00AE2DAB" w:rsidRDefault="00AE2DAB" w:rsidP="00AE2DAB"/>
    <w:p w:rsidR="00AE2DAB" w:rsidRDefault="00AE2DAB" w:rsidP="00AE2DAB"/>
    <w:p w:rsidR="00FA05F0" w:rsidRDefault="00FA05F0"/>
    <w:sectPr w:rsidR="00FA05F0" w:rsidSect="00ED01CC">
      <w:pgSz w:w="11906" w:h="16838"/>
      <w:pgMar w:top="9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09E" w:rsidRDefault="00C9309E" w:rsidP="00462F31">
      <w:r>
        <w:separator/>
      </w:r>
    </w:p>
  </w:endnote>
  <w:endnote w:type="continuationSeparator" w:id="0">
    <w:p w:rsidR="00C9309E" w:rsidRDefault="00C9309E" w:rsidP="0046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220" w:rsidRDefault="00232220" w:rsidP="00ED01C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3</w:t>
    </w:r>
    <w:r>
      <w:rPr>
        <w:rStyle w:val="slostrany"/>
      </w:rPr>
      <w:fldChar w:fldCharType="end"/>
    </w:r>
  </w:p>
  <w:p w:rsidR="00232220" w:rsidRDefault="00232220" w:rsidP="00ED01CC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220" w:rsidRDefault="00232220" w:rsidP="00ED01C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A67BD">
      <w:rPr>
        <w:rStyle w:val="slostrany"/>
        <w:noProof/>
      </w:rPr>
      <w:t>17</w:t>
    </w:r>
    <w:r>
      <w:rPr>
        <w:rStyle w:val="slostrany"/>
      </w:rPr>
      <w:fldChar w:fldCharType="end"/>
    </w:r>
  </w:p>
  <w:p w:rsidR="00232220" w:rsidRDefault="00232220" w:rsidP="00ED01C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09E" w:rsidRDefault="00C9309E" w:rsidP="00462F31">
      <w:r>
        <w:separator/>
      </w:r>
    </w:p>
  </w:footnote>
  <w:footnote w:type="continuationSeparator" w:id="0">
    <w:p w:rsidR="00C9309E" w:rsidRDefault="00C9309E" w:rsidP="00462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52DE"/>
    <w:multiLevelType w:val="hybridMultilevel"/>
    <w:tmpl w:val="8EBC2A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95663"/>
    <w:multiLevelType w:val="multilevel"/>
    <w:tmpl w:val="A370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70521"/>
    <w:multiLevelType w:val="hybridMultilevel"/>
    <w:tmpl w:val="665C54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74100"/>
    <w:multiLevelType w:val="hybridMultilevel"/>
    <w:tmpl w:val="C2A2451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81A48"/>
    <w:multiLevelType w:val="hybridMultilevel"/>
    <w:tmpl w:val="C97C0CB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A5807"/>
    <w:multiLevelType w:val="hybridMultilevel"/>
    <w:tmpl w:val="8D2082EE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B731E9"/>
    <w:multiLevelType w:val="multilevel"/>
    <w:tmpl w:val="DA0E0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102CDA"/>
    <w:multiLevelType w:val="hybridMultilevel"/>
    <w:tmpl w:val="AE06CC5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96A0802"/>
    <w:multiLevelType w:val="hybridMultilevel"/>
    <w:tmpl w:val="C60A040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7462C"/>
    <w:multiLevelType w:val="hybridMultilevel"/>
    <w:tmpl w:val="B1F6DBB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AA33D8"/>
    <w:multiLevelType w:val="hybridMultilevel"/>
    <w:tmpl w:val="261E9D08"/>
    <w:lvl w:ilvl="0" w:tplc="041B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1" w15:restartNumberingAfterBreak="0">
    <w:nsid w:val="3EF61173"/>
    <w:multiLevelType w:val="multilevel"/>
    <w:tmpl w:val="3F46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8A7659"/>
    <w:multiLevelType w:val="multilevel"/>
    <w:tmpl w:val="F93C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AA3F19"/>
    <w:multiLevelType w:val="hybridMultilevel"/>
    <w:tmpl w:val="B56C63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41E5A"/>
    <w:multiLevelType w:val="hybridMultilevel"/>
    <w:tmpl w:val="52CE32E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A492A"/>
    <w:multiLevelType w:val="hybridMultilevel"/>
    <w:tmpl w:val="F4FE6C3A"/>
    <w:lvl w:ilvl="0" w:tplc="0D9EC7D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C35D5"/>
    <w:multiLevelType w:val="hybridMultilevel"/>
    <w:tmpl w:val="ED7A292E"/>
    <w:lvl w:ilvl="0" w:tplc="041B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7" w15:restartNumberingAfterBreak="0">
    <w:nsid w:val="55142033"/>
    <w:multiLevelType w:val="hybridMultilevel"/>
    <w:tmpl w:val="679EA53C"/>
    <w:lvl w:ilvl="0" w:tplc="73F4D7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60292"/>
    <w:multiLevelType w:val="multilevel"/>
    <w:tmpl w:val="87F8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257BE0"/>
    <w:multiLevelType w:val="multilevel"/>
    <w:tmpl w:val="CF4A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61444B"/>
    <w:multiLevelType w:val="hybridMultilevel"/>
    <w:tmpl w:val="CB1EF774"/>
    <w:lvl w:ilvl="0" w:tplc="4A9CA8FE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D56B52"/>
    <w:multiLevelType w:val="hybridMultilevel"/>
    <w:tmpl w:val="1AA20C4A"/>
    <w:lvl w:ilvl="0" w:tplc="0720BE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B54AF"/>
    <w:multiLevelType w:val="hybridMultilevel"/>
    <w:tmpl w:val="E81C2156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8E05B2"/>
    <w:multiLevelType w:val="hybridMultilevel"/>
    <w:tmpl w:val="3DCE887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00987"/>
    <w:multiLevelType w:val="multilevel"/>
    <w:tmpl w:val="7BF8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5A247C"/>
    <w:multiLevelType w:val="hybridMultilevel"/>
    <w:tmpl w:val="0E1A6C6C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B46206"/>
    <w:multiLevelType w:val="multilevel"/>
    <w:tmpl w:val="9E42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6"/>
  </w:num>
  <w:num w:numId="3">
    <w:abstractNumId w:val="1"/>
  </w:num>
  <w:num w:numId="4">
    <w:abstractNumId w:val="24"/>
  </w:num>
  <w:num w:numId="5">
    <w:abstractNumId w:val="6"/>
  </w:num>
  <w:num w:numId="6">
    <w:abstractNumId w:val="11"/>
  </w:num>
  <w:num w:numId="7">
    <w:abstractNumId w:val="18"/>
  </w:num>
  <w:num w:numId="8">
    <w:abstractNumId w:val="12"/>
  </w:num>
  <w:num w:numId="9">
    <w:abstractNumId w:val="3"/>
  </w:num>
  <w:num w:numId="10">
    <w:abstractNumId w:val="22"/>
  </w:num>
  <w:num w:numId="11">
    <w:abstractNumId w:val="1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9"/>
  </w:num>
  <w:num w:numId="16">
    <w:abstractNumId w:val="25"/>
  </w:num>
  <w:num w:numId="17">
    <w:abstractNumId w:val="23"/>
  </w:num>
  <w:num w:numId="18">
    <w:abstractNumId w:val="14"/>
  </w:num>
  <w:num w:numId="19">
    <w:abstractNumId w:val="5"/>
  </w:num>
  <w:num w:numId="20">
    <w:abstractNumId w:val="10"/>
  </w:num>
  <w:num w:numId="21">
    <w:abstractNumId w:val="16"/>
  </w:num>
  <w:num w:numId="22">
    <w:abstractNumId w:val="8"/>
  </w:num>
  <w:num w:numId="23">
    <w:abstractNumId w:val="7"/>
  </w:num>
  <w:num w:numId="24">
    <w:abstractNumId w:val="20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1"/>
  </w:num>
  <w:num w:numId="28">
    <w:abstractNumId w:val="1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DAB"/>
    <w:rsid w:val="00064B1D"/>
    <w:rsid w:val="000906E1"/>
    <w:rsid w:val="000B119A"/>
    <w:rsid w:val="000D4C96"/>
    <w:rsid w:val="000F4F53"/>
    <w:rsid w:val="001228DA"/>
    <w:rsid w:val="00232220"/>
    <w:rsid w:val="00240147"/>
    <w:rsid w:val="002B58B1"/>
    <w:rsid w:val="002E1323"/>
    <w:rsid w:val="003D3738"/>
    <w:rsid w:val="00417CFD"/>
    <w:rsid w:val="0046279C"/>
    <w:rsid w:val="00462F31"/>
    <w:rsid w:val="004C0DCD"/>
    <w:rsid w:val="005A67BD"/>
    <w:rsid w:val="00642783"/>
    <w:rsid w:val="006F54D7"/>
    <w:rsid w:val="00700B99"/>
    <w:rsid w:val="007B208F"/>
    <w:rsid w:val="007C1749"/>
    <w:rsid w:val="008103C6"/>
    <w:rsid w:val="008407C7"/>
    <w:rsid w:val="00847F2C"/>
    <w:rsid w:val="008B5108"/>
    <w:rsid w:val="008C1AB7"/>
    <w:rsid w:val="008C34D2"/>
    <w:rsid w:val="008F1572"/>
    <w:rsid w:val="009001F7"/>
    <w:rsid w:val="009204D7"/>
    <w:rsid w:val="009563F4"/>
    <w:rsid w:val="009A233E"/>
    <w:rsid w:val="009A49E1"/>
    <w:rsid w:val="009B053A"/>
    <w:rsid w:val="009E3463"/>
    <w:rsid w:val="00A113B6"/>
    <w:rsid w:val="00A11BF6"/>
    <w:rsid w:val="00A92EDC"/>
    <w:rsid w:val="00AA6C6F"/>
    <w:rsid w:val="00AB6E03"/>
    <w:rsid w:val="00AD175A"/>
    <w:rsid w:val="00AE2DAB"/>
    <w:rsid w:val="00B113BD"/>
    <w:rsid w:val="00B357CC"/>
    <w:rsid w:val="00BC0466"/>
    <w:rsid w:val="00BD03AD"/>
    <w:rsid w:val="00C176D1"/>
    <w:rsid w:val="00C40E8D"/>
    <w:rsid w:val="00C84B94"/>
    <w:rsid w:val="00C8648E"/>
    <w:rsid w:val="00C9309E"/>
    <w:rsid w:val="00CD6025"/>
    <w:rsid w:val="00D44C0F"/>
    <w:rsid w:val="00DA743C"/>
    <w:rsid w:val="00DC6AE0"/>
    <w:rsid w:val="00E2366E"/>
    <w:rsid w:val="00E307E7"/>
    <w:rsid w:val="00EA1E59"/>
    <w:rsid w:val="00ED01CC"/>
    <w:rsid w:val="00F06917"/>
    <w:rsid w:val="00F0725B"/>
    <w:rsid w:val="00F402D9"/>
    <w:rsid w:val="00F5769C"/>
    <w:rsid w:val="00F87D71"/>
    <w:rsid w:val="00FA05F0"/>
    <w:rsid w:val="00FC4808"/>
    <w:rsid w:val="00FC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4AC4"/>
  <w15:docId w15:val="{7F355ABE-39D3-4379-AD44-14B85E8F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2DAB"/>
    <w:pPr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AE2DAB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AE2DAB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rsid w:val="00AE2DAB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">
    <w:name w:val="Body Text"/>
    <w:basedOn w:val="Normlny"/>
    <w:link w:val="ZkladntextChar"/>
    <w:rsid w:val="00AE2DAB"/>
    <w:pPr>
      <w:jc w:val="center"/>
    </w:pPr>
    <w:rPr>
      <w:b/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rsid w:val="00AE2DAB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AE2DAB"/>
    <w:pPr>
      <w:jc w:val="both"/>
    </w:pPr>
    <w:rPr>
      <w:sz w:val="28"/>
      <w:szCs w:val="20"/>
    </w:rPr>
  </w:style>
  <w:style w:type="character" w:customStyle="1" w:styleId="PodtitulChar">
    <w:name w:val="Podtitul Char"/>
    <w:basedOn w:val="Predvolenpsmoodseku"/>
    <w:link w:val="Podtitul"/>
    <w:rsid w:val="00AE2DAB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customStyle="1" w:styleId="Zkladntext21">
    <w:name w:val="Základný text 21"/>
    <w:basedOn w:val="Normlny"/>
    <w:rsid w:val="00AE2DAB"/>
    <w:pPr>
      <w:suppressAutoHyphens/>
      <w:jc w:val="both"/>
    </w:pPr>
    <w:rPr>
      <w:lang w:eastAsia="ar-SA"/>
    </w:rPr>
  </w:style>
  <w:style w:type="paragraph" w:styleId="Hlavika">
    <w:name w:val="header"/>
    <w:basedOn w:val="Normlny"/>
    <w:link w:val="HlavikaChar"/>
    <w:rsid w:val="00AE2DA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AE2DA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AE2DA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E2DA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AE2DAB"/>
  </w:style>
  <w:style w:type="paragraph" w:styleId="Normlnywebov">
    <w:name w:val="Normal (Web)"/>
    <w:basedOn w:val="Normlny"/>
    <w:rsid w:val="00AE2DAB"/>
    <w:pPr>
      <w:spacing w:before="100" w:beforeAutospacing="1" w:after="100" w:afterAutospacing="1"/>
    </w:pPr>
  </w:style>
  <w:style w:type="character" w:styleId="Siln">
    <w:name w:val="Strong"/>
    <w:basedOn w:val="Predvolenpsmoodseku"/>
    <w:qFormat/>
    <w:rsid w:val="00AE2DAB"/>
    <w:rPr>
      <w:b/>
      <w:bCs/>
    </w:rPr>
  </w:style>
  <w:style w:type="character" w:styleId="Zvraznenie">
    <w:name w:val="Emphasis"/>
    <w:basedOn w:val="Predvolenpsmoodseku"/>
    <w:uiPriority w:val="20"/>
    <w:qFormat/>
    <w:rsid w:val="00AE2DAB"/>
    <w:rPr>
      <w:i/>
      <w:iCs/>
    </w:rPr>
  </w:style>
  <w:style w:type="paragraph" w:customStyle="1" w:styleId="odrka">
    <w:name w:val="odrážka"/>
    <w:basedOn w:val="Normlny"/>
    <w:rsid w:val="00AE2DAB"/>
    <w:pPr>
      <w:tabs>
        <w:tab w:val="left" w:pos="360"/>
        <w:tab w:val="left" w:pos="720"/>
        <w:tab w:val="left" w:pos="108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table" w:styleId="Mriekatabuky">
    <w:name w:val="Table Grid"/>
    <w:basedOn w:val="Normlnatabuka"/>
    <w:uiPriority w:val="59"/>
    <w:rsid w:val="00A11BF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imzsel@stonlin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8FE04-84AB-4725-9620-113470C4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17</Pages>
  <Words>3326</Words>
  <Characters>18963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KCserbova</dc:creator>
  <cp:lastModifiedBy>Mgr. Kristián Šoóky</cp:lastModifiedBy>
  <cp:revision>11</cp:revision>
  <cp:lastPrinted>2019-10-24T12:13:00Z</cp:lastPrinted>
  <dcterms:created xsi:type="dcterms:W3CDTF">2019-08-20T05:46:00Z</dcterms:created>
  <dcterms:modified xsi:type="dcterms:W3CDTF">2019-12-07T07:08:00Z</dcterms:modified>
</cp:coreProperties>
</file>