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80" w:rsidRPr="00724D80" w:rsidRDefault="00636380" w:rsidP="00724D80">
      <w:pPr>
        <w:contextualSpacing/>
        <w:rPr>
          <w:b/>
        </w:rPr>
      </w:pPr>
      <w:r w:rsidRPr="00724D80">
        <w:rPr>
          <w:b/>
        </w:rPr>
        <w:t>Przedmiotowy System Oceniania</w:t>
      </w:r>
      <w:r w:rsidR="00B43215">
        <w:rPr>
          <w:b/>
        </w:rPr>
        <w:t xml:space="preserve"> 2021</w:t>
      </w:r>
    </w:p>
    <w:p w:rsidR="00636380" w:rsidRPr="00724D80" w:rsidRDefault="002E7CC1" w:rsidP="00724D80">
      <w:pPr>
        <w:contextualSpacing/>
        <w:rPr>
          <w:b/>
        </w:rPr>
      </w:pPr>
      <w:r w:rsidRPr="00724D80">
        <w:rPr>
          <w:b/>
        </w:rPr>
        <w:t xml:space="preserve">z biologii, przyrody, </w:t>
      </w:r>
      <w:r w:rsidR="00636380" w:rsidRPr="00724D80">
        <w:rPr>
          <w:b/>
        </w:rPr>
        <w:t xml:space="preserve">fizjologii </w:t>
      </w:r>
      <w:r w:rsidR="00724D80">
        <w:rPr>
          <w:b/>
        </w:rPr>
        <w:t>człowieka z elementami anatomii.</w:t>
      </w:r>
    </w:p>
    <w:p w:rsidR="002E7CC1" w:rsidRDefault="002E7CC1" w:rsidP="00724D80">
      <w:pPr>
        <w:contextualSpacing/>
      </w:pPr>
    </w:p>
    <w:p w:rsidR="00636380" w:rsidRDefault="00636380" w:rsidP="00724D80">
      <w:pPr>
        <w:contextualSpacing/>
      </w:pPr>
      <w:r>
        <w:t>Nadrzędnym obowiązkiem ucznia jest obecność na lekcji, przygotowanie do zajęć i aktywny</w:t>
      </w:r>
      <w:r w:rsidR="00724D80">
        <w:t xml:space="preserve"> </w:t>
      </w:r>
      <w:r>
        <w:t>udział w zajęciach dydaktyczno-wychowawczych. Uczeń na każdych zajęciach posiada</w:t>
      </w:r>
      <w:r w:rsidR="00724D80">
        <w:t xml:space="preserve"> </w:t>
      </w:r>
      <w:r>
        <w:t>zeszyt przedmiotowy, podręcznik do nauki przedmiotu oraz inne przybory/przedmioty</w:t>
      </w:r>
      <w:r w:rsidR="00724D80">
        <w:t xml:space="preserve"> </w:t>
      </w:r>
      <w:r>
        <w:t>wymagane przez nauczyciela do realizacji danych zajęć. Nieposiadanie w/w przyborów</w:t>
      </w:r>
      <w:r w:rsidR="00724D80">
        <w:t xml:space="preserve"> </w:t>
      </w:r>
      <w:r>
        <w:t>i przedmiotów jest traktowane jako nieprzygotowanie do zajęć i może skutkować</w:t>
      </w:r>
      <w:r w:rsidR="00724D80">
        <w:t xml:space="preserve"> </w:t>
      </w:r>
      <w:r>
        <w:t>otrzymaniem oceny niedostatecznej.</w:t>
      </w:r>
    </w:p>
    <w:p w:rsidR="002E7CC1" w:rsidRDefault="002E7CC1" w:rsidP="00724D80">
      <w:pPr>
        <w:contextualSpacing/>
        <w:jc w:val="both"/>
      </w:pPr>
    </w:p>
    <w:p w:rsidR="00636380" w:rsidRDefault="00636380" w:rsidP="00724D80">
      <w:pPr>
        <w:contextualSpacing/>
        <w:jc w:val="both"/>
      </w:pPr>
      <w:r>
        <w:t>• Ocenianiu podlegają wiadomości i umiejętności ucznia.</w:t>
      </w:r>
    </w:p>
    <w:p w:rsidR="00636380" w:rsidRDefault="00636380" w:rsidP="00724D80">
      <w:pPr>
        <w:contextualSpacing/>
        <w:jc w:val="both"/>
      </w:pPr>
      <w:r>
        <w:t>• Ocenie podlegają wszystkie obszary aktywności ucznia.</w:t>
      </w:r>
    </w:p>
    <w:p w:rsidR="00636380" w:rsidRDefault="00636380" w:rsidP="00724D80">
      <w:pPr>
        <w:contextualSpacing/>
        <w:jc w:val="both"/>
      </w:pPr>
      <w:r>
        <w:t xml:space="preserve">• Oceny są jawne dla ucznia i jego rodziców. </w:t>
      </w:r>
    </w:p>
    <w:p w:rsidR="00636380" w:rsidRDefault="00636380" w:rsidP="00724D80">
      <w:pPr>
        <w:contextualSpacing/>
        <w:jc w:val="both"/>
      </w:pPr>
      <w:r>
        <w:t>• Ocena może być uzasadniana na prośbę ucznia lub rodziców.</w:t>
      </w:r>
    </w:p>
    <w:p w:rsidR="002E7CC1" w:rsidRDefault="002E7CC1" w:rsidP="00724D80">
      <w:pPr>
        <w:contextualSpacing/>
        <w:jc w:val="both"/>
      </w:pPr>
    </w:p>
    <w:p w:rsidR="00636380" w:rsidRDefault="00636380" w:rsidP="00724D80">
      <w:pPr>
        <w:contextualSpacing/>
        <w:jc w:val="both"/>
      </w:pPr>
      <w:r>
        <w:t>Ocena semestralna (roczna) z danego przedmiot</w:t>
      </w:r>
      <w:r w:rsidR="002E7CC1">
        <w:t xml:space="preserve">u nie jest średnią arytmetyczną </w:t>
      </w:r>
      <w:r>
        <w:t>ocen cząstkowych.</w:t>
      </w:r>
    </w:p>
    <w:p w:rsidR="00636380" w:rsidRDefault="00636380" w:rsidP="00724D80">
      <w:pPr>
        <w:contextualSpacing/>
        <w:jc w:val="both"/>
      </w:pPr>
      <w:r>
        <w:t>Praca na zajęciach lekcyjnych oraz sprawdzanie osi</w:t>
      </w:r>
      <w:r w:rsidR="000F1465">
        <w:t xml:space="preserve">ągnięć edukacyjnych odbywa się </w:t>
      </w:r>
      <w:r>
        <w:t xml:space="preserve"> w oparciu o wymagania edukacyjne, zarówno w zakresie podstawowym jak i rozszerzonym.</w:t>
      </w:r>
      <w:r w:rsidR="00724D80">
        <w:t xml:space="preserve"> </w:t>
      </w:r>
      <w:r>
        <w:t>Przy ocenie osiągnięć edukacyjnych uwzględniane są wymagania konieczne tożsame</w:t>
      </w:r>
      <w:r w:rsidR="00724D80">
        <w:t xml:space="preserve"> </w:t>
      </w:r>
      <w:r>
        <w:t>z zapisem wymagań szczegółowych (treści nauczania podstawy programowej) oraz wymagania uzupełniające, tożsame z zapisem wymagań ogólnych (cele kształcenia podstawy programowej)</w:t>
      </w:r>
      <w:r w:rsidR="00724D80">
        <w:t>.</w:t>
      </w:r>
    </w:p>
    <w:p w:rsidR="00724D80" w:rsidRDefault="00724D80" w:rsidP="00724D80">
      <w:pPr>
        <w:contextualSpacing/>
        <w:jc w:val="both"/>
      </w:pPr>
    </w:p>
    <w:p w:rsidR="00636380" w:rsidRPr="000F1465" w:rsidRDefault="00636380" w:rsidP="00724D80">
      <w:pPr>
        <w:contextualSpacing/>
        <w:jc w:val="both"/>
        <w:rPr>
          <w:u w:val="single"/>
        </w:rPr>
      </w:pPr>
      <w:r w:rsidRPr="000F1465">
        <w:rPr>
          <w:u w:val="single"/>
        </w:rPr>
        <w:t>Uczeń ma obowiązek:</w:t>
      </w:r>
    </w:p>
    <w:p w:rsidR="00636380" w:rsidRDefault="00636380" w:rsidP="00724D80">
      <w:pPr>
        <w:contextualSpacing/>
        <w:jc w:val="both"/>
      </w:pPr>
      <w:r>
        <w:t>• uczęszczać systematycznie na lekcje (jeżeli opuści więc</w:t>
      </w:r>
      <w:r w:rsidR="00D96F41">
        <w:t xml:space="preserve">ej niż 50% zajęć to nie będzie </w:t>
      </w:r>
      <w:r>
        <w:t xml:space="preserve">klasyfikowany z przedmiotu); </w:t>
      </w:r>
    </w:p>
    <w:p w:rsidR="00636380" w:rsidRDefault="00636380" w:rsidP="00724D80">
      <w:pPr>
        <w:contextualSpacing/>
        <w:jc w:val="both"/>
      </w:pPr>
      <w:r>
        <w:t>• być przygotowany</w:t>
      </w:r>
      <w:r w:rsidR="000F1465">
        <w:t>m</w:t>
      </w:r>
      <w:r>
        <w:t xml:space="preserve"> na każde zajęcia; </w:t>
      </w:r>
    </w:p>
    <w:p w:rsidR="00636380" w:rsidRDefault="00636380" w:rsidP="00724D80">
      <w:pPr>
        <w:contextualSpacing/>
        <w:jc w:val="both"/>
      </w:pPr>
      <w:r>
        <w:t xml:space="preserve">• posiadać notatki z każdej lekcji, również z tych, na których nie był obecny; </w:t>
      </w:r>
    </w:p>
    <w:p w:rsidR="00636380" w:rsidRDefault="00636380" w:rsidP="00724D80">
      <w:pPr>
        <w:contextualSpacing/>
        <w:jc w:val="both"/>
      </w:pPr>
      <w:r>
        <w:t>• odrabiać zadania domowe, a w przypadku nieobecności</w:t>
      </w:r>
      <w:r w:rsidR="000F1465">
        <w:t xml:space="preserve"> uzupełnić je w ciągu tygodnia  </w:t>
      </w:r>
      <w:r>
        <w:t xml:space="preserve">od powrotu do szkoły; </w:t>
      </w:r>
    </w:p>
    <w:p w:rsidR="00636380" w:rsidRDefault="00636380" w:rsidP="00724D80">
      <w:pPr>
        <w:contextualSpacing/>
        <w:jc w:val="both"/>
      </w:pPr>
      <w:r>
        <w:t>• wykonywać inne powierzone przez nauczyci</w:t>
      </w:r>
      <w:r w:rsidR="000F1465">
        <w:t xml:space="preserve">ela zadania wchodzące w zakres  </w:t>
      </w:r>
      <w:r>
        <w:t xml:space="preserve">regulowanych statutem szkoły obowiązków ucznia (np. opieka nad pracownią, organizacja lekcji); </w:t>
      </w:r>
    </w:p>
    <w:p w:rsidR="00636380" w:rsidRDefault="00636380" w:rsidP="00724D80">
      <w:pPr>
        <w:contextualSpacing/>
        <w:jc w:val="both"/>
      </w:pPr>
      <w:r>
        <w:t xml:space="preserve">• aktywnie uczestniczyć w lekcji, przynajmniej uważnie słuchając i notując; </w:t>
      </w:r>
    </w:p>
    <w:p w:rsidR="00636380" w:rsidRDefault="00636380" w:rsidP="00724D80">
      <w:pPr>
        <w:contextualSpacing/>
        <w:jc w:val="both"/>
      </w:pPr>
      <w:r>
        <w:t>• otrzymać ocenę z każdego sprawdzianu oraz inn</w:t>
      </w:r>
      <w:r w:rsidR="000F1465">
        <w:t xml:space="preserve">ych obowiązkowych prac zadanych </w:t>
      </w:r>
      <w:r>
        <w:t xml:space="preserve">w danym semestrze; </w:t>
      </w:r>
    </w:p>
    <w:p w:rsidR="00636380" w:rsidRDefault="00636380" w:rsidP="00724D80">
      <w:pPr>
        <w:contextualSpacing/>
        <w:jc w:val="both"/>
      </w:pPr>
      <w:r>
        <w:t xml:space="preserve">• w przypadku nieobecności na sprawdzianie napisać go </w:t>
      </w:r>
      <w:r w:rsidR="000F1465">
        <w:t xml:space="preserve">po uzgodnieniu z nauczycielem, </w:t>
      </w:r>
      <w:r>
        <w:t xml:space="preserve">w </w:t>
      </w:r>
      <w:r w:rsidR="000F1465">
        <w:t>terminie przewidzianym w WSO .</w:t>
      </w:r>
      <w:r>
        <w:t xml:space="preserve"> </w:t>
      </w:r>
    </w:p>
    <w:p w:rsidR="00636380" w:rsidRDefault="00636380" w:rsidP="00724D80">
      <w:pPr>
        <w:contextualSpacing/>
        <w:jc w:val="both"/>
      </w:pPr>
      <w:r>
        <w:t>• nie ma możliwości poprawy ocen w ostatnim tygodniu przed klasyfikacją.</w:t>
      </w:r>
    </w:p>
    <w:p w:rsidR="009E3152" w:rsidRDefault="00636380" w:rsidP="00724D80">
      <w:pPr>
        <w:contextualSpacing/>
        <w:jc w:val="both"/>
      </w:pPr>
      <w:r>
        <w:t>• jeżeli uczeń otrzymał ocenę niedostateczną na</w:t>
      </w:r>
      <w:r w:rsidR="000F1465">
        <w:t xml:space="preserve"> koniec pierwszego semestru ma o</w:t>
      </w:r>
      <w:r>
        <w:t>bowiązek</w:t>
      </w:r>
      <w:r w:rsidR="000F1465">
        <w:t xml:space="preserve"> zaliczyć materiał z wyznaczonych przez nauczyciela treści, które są niezbędne do kontynuowania nauki</w:t>
      </w:r>
    </w:p>
    <w:p w:rsidR="00724D80" w:rsidRDefault="00724D80" w:rsidP="00724D80">
      <w:pPr>
        <w:contextualSpacing/>
        <w:jc w:val="both"/>
        <w:rPr>
          <w:u w:val="single"/>
        </w:rPr>
      </w:pPr>
    </w:p>
    <w:p w:rsidR="00636380" w:rsidRPr="009E3152" w:rsidRDefault="000F1465" w:rsidP="00724D80">
      <w:pPr>
        <w:contextualSpacing/>
        <w:jc w:val="both"/>
        <w:rPr>
          <w:u w:val="single"/>
        </w:rPr>
      </w:pPr>
      <w:r w:rsidRPr="009E3152">
        <w:rPr>
          <w:u w:val="single"/>
        </w:rPr>
        <w:t xml:space="preserve"> </w:t>
      </w:r>
      <w:r w:rsidR="00636380" w:rsidRPr="009E3152">
        <w:rPr>
          <w:u w:val="single"/>
        </w:rPr>
        <w:t>Uczeń ma prawo:</w:t>
      </w:r>
    </w:p>
    <w:p w:rsidR="00636380" w:rsidRDefault="00636380" w:rsidP="00724D80">
      <w:pPr>
        <w:contextualSpacing/>
        <w:jc w:val="both"/>
      </w:pPr>
      <w:r>
        <w:t>• zostać zwolniony z odpowiedzi ustnej, pisemnej lu</w:t>
      </w:r>
      <w:r w:rsidR="00D96F41">
        <w:t xml:space="preserve">b sprawdzianu w pierwszym dniu </w:t>
      </w:r>
      <w:r>
        <w:t xml:space="preserve">po usprawiedliwionej nieobecności trwającej co najmniej tydzień; </w:t>
      </w:r>
    </w:p>
    <w:p w:rsidR="00636380" w:rsidRDefault="00636380" w:rsidP="00450018">
      <w:pPr>
        <w:contextualSpacing/>
        <w:jc w:val="both"/>
      </w:pPr>
      <w:r>
        <w:t xml:space="preserve">• </w:t>
      </w:r>
      <w:r w:rsidR="00450018">
        <w:t>podwyższyć niekorzystny wynik sprawdzianu, pracy klasowej lub testu w ciągu 14 dni od otrzymania tej oceny. Termin popraw</w:t>
      </w:r>
      <w:r w:rsidR="00D96F41">
        <w:t xml:space="preserve"> wyznacza nauczyciel w </w:t>
      </w:r>
      <w:r>
        <w:t>porozumieniu z zainteresowanymi uczniami, otrzyman</w:t>
      </w:r>
      <w:r w:rsidR="00D96F41">
        <w:t xml:space="preserve">a nota jest dopisywana do ocen </w:t>
      </w:r>
      <w:r>
        <w:t>i wlicza się do średniej ra</w:t>
      </w:r>
      <w:r w:rsidR="009E3152">
        <w:t>zem z notą uzyskaną poprzednio, zgodnie z WSO</w:t>
      </w:r>
      <w:r w:rsidR="0041429E">
        <w:t>. Ocenę z poprawy nauczyciel wpisuje do dziennika elektronicznego z kategorią ocena z poprawy (waga podwójna w stosunku oceny z przed poprawy).</w:t>
      </w:r>
      <w:r w:rsidR="0041429E">
        <w:cr/>
      </w:r>
    </w:p>
    <w:p w:rsidR="00636380" w:rsidRDefault="00636380" w:rsidP="00724D80">
      <w:pPr>
        <w:contextualSpacing/>
        <w:jc w:val="both"/>
      </w:pPr>
      <w:r>
        <w:lastRenderedPageBreak/>
        <w:t xml:space="preserve">• przystąpić do egzaminu poprawkowego z przedmiotu, </w:t>
      </w:r>
      <w:r w:rsidR="00D96F41">
        <w:t xml:space="preserve">jeżeli na koniec roku otrzymał </w:t>
      </w:r>
      <w:r>
        <w:t>ocenę niedostateczną i spełnia warunki określo</w:t>
      </w:r>
      <w:r w:rsidR="00D96F41">
        <w:t xml:space="preserve">ne w Wewnątrzszkolnym Systemie </w:t>
      </w:r>
      <w:r>
        <w:t xml:space="preserve">Oceniania; </w:t>
      </w:r>
    </w:p>
    <w:p w:rsidR="00636380" w:rsidRPr="00B10D0B" w:rsidRDefault="00636380" w:rsidP="00724D80">
      <w:pPr>
        <w:contextualSpacing/>
        <w:jc w:val="both"/>
      </w:pPr>
      <w:r w:rsidRPr="00B10D0B">
        <w:t xml:space="preserve">• otrzymać ocenę pozytywną z semestru, jeżeli </w:t>
      </w:r>
      <w:r w:rsidR="000864E2" w:rsidRPr="00B10D0B">
        <w:t xml:space="preserve">średnia ocen </w:t>
      </w:r>
      <w:r w:rsidRPr="00B10D0B">
        <w:t>czą</w:t>
      </w:r>
      <w:r w:rsidR="00BA0B6B" w:rsidRPr="00B10D0B">
        <w:t>stkowych wynosi co najmniej 1,8</w:t>
      </w:r>
      <w:r w:rsidRPr="00B10D0B">
        <w:t xml:space="preserve"> </w:t>
      </w:r>
    </w:p>
    <w:p w:rsidR="00636380" w:rsidRDefault="00636380" w:rsidP="00724D80">
      <w:pPr>
        <w:contextualSpacing/>
        <w:jc w:val="both"/>
      </w:pPr>
      <w:r>
        <w:t>• uczeń ma prawo zgłosić nieprzygotowanie do lekcji</w:t>
      </w:r>
      <w:r w:rsidR="00D96F41">
        <w:t xml:space="preserve"> zgodnie z kontraktem zawartym </w:t>
      </w:r>
      <w:r>
        <w:t>z nauczycielem, z wyjątkiem zapowiedzianych pra</w:t>
      </w:r>
      <w:r w:rsidR="00D96F41">
        <w:t xml:space="preserve">c kontrolnych. Tryb zgłaszania </w:t>
      </w:r>
      <w:r>
        <w:t>nieprzygotowań ustalony z nauczycielem. ( Zgłoszone</w:t>
      </w:r>
      <w:r w:rsidR="00D96F41">
        <w:t xml:space="preserve"> przez ucznia nieprzygotowanie </w:t>
      </w:r>
      <w:r>
        <w:t>po wywołaniu go do odpowiedzi, pociąga za sobą w</w:t>
      </w:r>
      <w:r w:rsidR="00D96F41">
        <w:t>pisanie oceny niedostatecznej).</w:t>
      </w:r>
      <w:r>
        <w:t>Nauczyciel odnotowuje ten fakt w dzienniku, ni</w:t>
      </w:r>
      <w:r w:rsidR="00D96F41">
        <w:t xml:space="preserve">e ma to jednak wpływu na ocenę </w:t>
      </w:r>
      <w:r>
        <w:t>końcową.</w:t>
      </w:r>
    </w:p>
    <w:p w:rsidR="00636380" w:rsidRDefault="00636380" w:rsidP="00724D80">
      <w:pPr>
        <w:contextualSpacing/>
        <w:jc w:val="both"/>
      </w:pPr>
      <w:r>
        <w:t>• skorzystać z obniżenia wymagań edukacyjnych</w:t>
      </w:r>
      <w:r w:rsidR="00D96F41">
        <w:t xml:space="preserve">, o których mowa w stosunku do </w:t>
      </w:r>
      <w:r>
        <w:t>ucznia, u którego stwierdzono specyficzne trudno</w:t>
      </w:r>
      <w:r w:rsidR="00D96F41">
        <w:t xml:space="preserve">ści w uczeniu się lub deficyty </w:t>
      </w:r>
      <w:r>
        <w:t>rozwojowe, uniemożliwiające sprostanie wym</w:t>
      </w:r>
      <w:r w:rsidR="00D96F41">
        <w:t>aganiom edukacyjnym wynikającym</w:t>
      </w:r>
      <w:r w:rsidR="00724D80">
        <w:t xml:space="preserve"> </w:t>
      </w:r>
      <w:r>
        <w:t xml:space="preserve">z programu nauczania na podstawie pisemnej </w:t>
      </w:r>
      <w:r w:rsidR="00D96F41">
        <w:t>opinii poradni psychologiczno –</w:t>
      </w:r>
      <w:r>
        <w:t>pedagogicznej</w:t>
      </w:r>
    </w:p>
    <w:p w:rsidR="00724D80" w:rsidRDefault="00724D80" w:rsidP="00724D80">
      <w:pPr>
        <w:contextualSpacing/>
        <w:jc w:val="both"/>
        <w:rPr>
          <w:color w:val="000000" w:themeColor="text1"/>
          <w:u w:val="single"/>
        </w:rPr>
      </w:pPr>
    </w:p>
    <w:p w:rsidR="00636380" w:rsidRPr="00724D80" w:rsidRDefault="00636380" w:rsidP="00724D80">
      <w:pPr>
        <w:contextualSpacing/>
        <w:jc w:val="both"/>
        <w:rPr>
          <w:color w:val="000000" w:themeColor="text1"/>
          <w:u w:val="single"/>
        </w:rPr>
      </w:pPr>
      <w:r w:rsidRPr="00724D80">
        <w:rPr>
          <w:color w:val="000000" w:themeColor="text1"/>
          <w:u w:val="single"/>
        </w:rPr>
        <w:t>Osiągnięcia edukacyjne uczniów sprawdzane są poprzez:</w:t>
      </w:r>
    </w:p>
    <w:p w:rsidR="0041429E" w:rsidRDefault="0041429E" w:rsidP="00724D80">
      <w:pPr>
        <w:contextualSpacing/>
        <w:jc w:val="both"/>
      </w:pPr>
      <w:r>
        <w:t>1)  praca w grupach, zadanie domowe, bieżąca aktywność na lekcji, zeszyt przedmiotowy – waga 1</w:t>
      </w:r>
    </w:p>
    <w:p w:rsidR="0041429E" w:rsidRDefault="0041429E" w:rsidP="00724D80">
      <w:pPr>
        <w:contextualSpacing/>
        <w:jc w:val="both"/>
      </w:pPr>
      <w:r>
        <w:t>2) kartkówka, odpowiedź ustna, prace dodatkowe o wysokim stopniu trudności – waga 2</w:t>
      </w:r>
    </w:p>
    <w:p w:rsidR="0041429E" w:rsidRDefault="00D738E2" w:rsidP="00724D80">
      <w:pPr>
        <w:contextualSpacing/>
        <w:jc w:val="both"/>
      </w:pPr>
      <w:r>
        <w:t xml:space="preserve">3) praca klasowa </w:t>
      </w:r>
      <w:r w:rsidR="0041429E">
        <w:t>, sprawdzian obejmujący materiał z</w:t>
      </w:r>
      <w:r>
        <w:t xml:space="preserve"> powyżej 3 lekcji </w:t>
      </w:r>
      <w:bookmarkStart w:id="0" w:name="_GoBack"/>
      <w:bookmarkEnd w:id="0"/>
      <w:r w:rsidR="0041429E">
        <w:t>, testy wiadomości i umiejętności – waga 3</w:t>
      </w:r>
    </w:p>
    <w:p w:rsidR="0041429E" w:rsidRDefault="0041429E" w:rsidP="00724D80">
      <w:pPr>
        <w:contextualSpacing/>
        <w:jc w:val="both"/>
      </w:pPr>
      <w:r>
        <w:t>4) udział w konkursach i olimpiadach przedmiotowych ustala nauczyciel w zakresie wagi od 1 do  5 (przyjmując wagę 5 dla etapu centralnego, wagę 1 dla etapu szkolnego).</w:t>
      </w:r>
    </w:p>
    <w:p w:rsidR="0041429E" w:rsidRDefault="0041429E" w:rsidP="00724D80">
      <w:pPr>
        <w:contextualSpacing/>
        <w:jc w:val="both"/>
      </w:pPr>
      <w:r>
        <w:t>Dopuszczone jest inne dostosowanie wag do wymagań poszczególnych nauczycieli.</w:t>
      </w:r>
    </w:p>
    <w:p w:rsidR="00724D80" w:rsidRDefault="00724D80" w:rsidP="00724D80">
      <w:pPr>
        <w:contextualSpacing/>
        <w:jc w:val="both"/>
      </w:pPr>
    </w:p>
    <w:p w:rsidR="00636380" w:rsidRPr="00724D80" w:rsidRDefault="00636380" w:rsidP="00724D80">
      <w:pPr>
        <w:contextualSpacing/>
        <w:jc w:val="both"/>
      </w:pPr>
      <w:r w:rsidRPr="00724D80">
        <w:t xml:space="preserve">• Wypowiedzi ustne – sprawdzane będą pod względem rzeczowości, stosowania języka </w:t>
      </w:r>
      <w:r w:rsidR="00AB5720">
        <w:t xml:space="preserve">i terminologii </w:t>
      </w:r>
      <w:r w:rsidRPr="00724D80">
        <w:t>biologicznej oraz umiejętności formułowania dłuższych wypowiedzi. Przy wypowiedzi ustnej obowiązuje znajomość materiału z trzech ostatnich tematów lekcyjnych( w niektórych sytuacjach obowiązuje kontrakt z nauczycielem), w przypadku zapowiedzianej lekcji powtórzeniowej - z całego działu. W ciągu roku szkolnego uczeń może być wielokrotnie oceniany za wypowiedź ustną Nie przewiduje się możliwości poprawy wypowiedzi ustnej. W k</w:t>
      </w:r>
      <w:r w:rsidR="00AB5720">
        <w:t xml:space="preserve">lasach biologicznych obowiązuje </w:t>
      </w:r>
      <w:r w:rsidRPr="00724D80">
        <w:t>materiał działu.</w:t>
      </w:r>
    </w:p>
    <w:p w:rsidR="00636380" w:rsidRPr="00724D80" w:rsidRDefault="00636380" w:rsidP="00724D80">
      <w:pPr>
        <w:contextualSpacing/>
        <w:jc w:val="both"/>
      </w:pPr>
      <w:r w:rsidRPr="00724D80">
        <w:t xml:space="preserve">• Sprawdziany pisemne - przeprowadzane na zakończenie każdego działu, </w:t>
      </w:r>
    </w:p>
    <w:p w:rsidR="00636380" w:rsidRPr="00724D80" w:rsidRDefault="00EB2BB0" w:rsidP="00724D80">
      <w:pPr>
        <w:contextualSpacing/>
        <w:jc w:val="both"/>
      </w:pPr>
      <w:r w:rsidRPr="00724D80">
        <w:t xml:space="preserve">Za </w:t>
      </w:r>
      <w:r w:rsidR="00636380" w:rsidRPr="00724D80">
        <w:t xml:space="preserve">powiedziane przynajmniej tydzień wcześniej. </w:t>
      </w:r>
      <w:r w:rsidRPr="00724D80">
        <w:t xml:space="preserve"> </w:t>
      </w:r>
      <w:r w:rsidR="00636380" w:rsidRPr="00724D80">
        <w:t>O formie sprawdzianu uczniowie są poinformowani w trakcie ustalania jego terminu. Na lekcji poprzedzającej sprawdzian uczniowie są informowani o zakresie wiadomości i umiejętności jakie będą sprawdzane. W przypadku sprawdzianów pisemnych przyjmuje się skalę punktową przeliczaną na oceny cyfrowe wg. kryteriów:</w:t>
      </w:r>
    </w:p>
    <w:p w:rsidR="00273172" w:rsidRPr="00724D80" w:rsidRDefault="00273172" w:rsidP="00724D80">
      <w:pPr>
        <w:contextualSpacing/>
        <w:jc w:val="both"/>
      </w:pPr>
      <w:r w:rsidRPr="00724D80">
        <w:t>Do prac pisemnych ocenianych punktowo stosuje się następujące progi procentowe:</w:t>
      </w:r>
    </w:p>
    <w:p w:rsidR="00273172" w:rsidRPr="00724D80" w:rsidRDefault="00273172" w:rsidP="00724D80">
      <w:pPr>
        <w:contextualSpacing/>
        <w:jc w:val="both"/>
      </w:pPr>
      <w:r w:rsidRPr="00724D80">
        <w:t>1) od 35% - dopuszczający;</w:t>
      </w:r>
    </w:p>
    <w:p w:rsidR="00273172" w:rsidRPr="00724D80" w:rsidRDefault="00273172" w:rsidP="00724D80">
      <w:pPr>
        <w:contextualSpacing/>
        <w:jc w:val="both"/>
      </w:pPr>
      <w:r w:rsidRPr="00724D80">
        <w:t>2) od 50% - dostateczny;</w:t>
      </w:r>
    </w:p>
    <w:p w:rsidR="00273172" w:rsidRPr="00724D80" w:rsidRDefault="00273172" w:rsidP="00724D80">
      <w:pPr>
        <w:contextualSpacing/>
        <w:jc w:val="both"/>
      </w:pPr>
      <w:r w:rsidRPr="00724D80">
        <w:t>3) od 75% - dobry;</w:t>
      </w:r>
    </w:p>
    <w:p w:rsidR="00273172" w:rsidRPr="00724D80" w:rsidRDefault="00273172" w:rsidP="00724D80">
      <w:pPr>
        <w:contextualSpacing/>
        <w:jc w:val="both"/>
      </w:pPr>
      <w:r w:rsidRPr="00724D80">
        <w:t>4) od 90% - bardzo dobry;</w:t>
      </w:r>
    </w:p>
    <w:p w:rsidR="00273172" w:rsidRPr="00724D80" w:rsidRDefault="00273172" w:rsidP="00724D80">
      <w:pPr>
        <w:contextualSpacing/>
        <w:jc w:val="both"/>
      </w:pPr>
      <w:r w:rsidRPr="00724D80">
        <w:t>5) 100% - celujący.</w:t>
      </w:r>
    </w:p>
    <w:p w:rsidR="00B94242" w:rsidRPr="00724D80" w:rsidRDefault="00636380" w:rsidP="00724D80">
      <w:pPr>
        <w:contextualSpacing/>
        <w:jc w:val="both"/>
      </w:pPr>
      <w:r w:rsidRPr="00724D80">
        <w:t>- Stwierdzenie niesamodzielnej pracy ucznia na sprawdzianie równoważne jest</w:t>
      </w:r>
      <w:r w:rsidR="00AB5720">
        <w:t xml:space="preserve"> </w:t>
      </w:r>
      <w:r w:rsidRPr="00724D80">
        <w:t>z otrzymaniem oceny niedostatecznej.</w:t>
      </w:r>
    </w:p>
    <w:p w:rsidR="00636380" w:rsidRPr="00724D80" w:rsidRDefault="00636380" w:rsidP="00724D80">
      <w:pPr>
        <w:contextualSpacing/>
        <w:jc w:val="both"/>
      </w:pPr>
      <w:r w:rsidRPr="00724D80">
        <w:t>W przypadku nieobecności ucznia na sprawdzianie obowiązują zasady jego zaliczania  zgodnie z WSO .</w:t>
      </w:r>
      <w:r w:rsidR="00273172" w:rsidRPr="00724D80">
        <w:t xml:space="preserve"> Niezaliczenie obowiązkowych zadań w wyznaczonym terminie skutkuje wpisaniem oceny niedostatecznej.</w:t>
      </w:r>
    </w:p>
    <w:p w:rsidR="00636380" w:rsidRPr="00724D80" w:rsidRDefault="00636380" w:rsidP="00724D80">
      <w:pPr>
        <w:contextualSpacing/>
        <w:jc w:val="both"/>
      </w:pPr>
      <w:r w:rsidRPr="00724D80">
        <w:t>- Jeżeli z przyczyn niezależnych od klasy lub nauczyciela sprawdzian się nie odbędzie, przewodniczący danej klasy powinien ustalić z nauczycielem nowy termin sprawdzianu.</w:t>
      </w:r>
    </w:p>
    <w:p w:rsidR="00636380" w:rsidRPr="00724D80" w:rsidRDefault="00636380" w:rsidP="00724D80">
      <w:pPr>
        <w:contextualSpacing/>
        <w:jc w:val="both"/>
      </w:pPr>
      <w:r w:rsidRPr="00724D80">
        <w:t>- Uczeń ma prawo poprawy oceny niedostatecznej na zasadach ustalonych z nauczycielem</w:t>
      </w:r>
    </w:p>
    <w:p w:rsidR="00636380" w:rsidRPr="00724D80" w:rsidRDefault="00636380" w:rsidP="00724D80">
      <w:pPr>
        <w:contextualSpacing/>
        <w:jc w:val="both"/>
      </w:pPr>
      <w:r w:rsidRPr="00724D80">
        <w:lastRenderedPageBreak/>
        <w:t>np. podczas wystawiania oceny klasyfikacyjnej.</w:t>
      </w:r>
    </w:p>
    <w:p w:rsidR="00636380" w:rsidRPr="00724D80" w:rsidRDefault="00636380" w:rsidP="00724D80">
      <w:pPr>
        <w:contextualSpacing/>
        <w:jc w:val="both"/>
      </w:pPr>
      <w:r w:rsidRPr="00724D80">
        <w:t>- Uczeń zagrożony oceną niedostateczną, który z kolejnych sprawdzianów otrzymał cząstkowe oceny niedostateczne, nie czeka z ich zaliczaniem do końca semestru, lecz po  konsultacji z nauczycielem zalicza materiał wcześniej.</w:t>
      </w:r>
    </w:p>
    <w:p w:rsidR="00636380" w:rsidRPr="00724D80" w:rsidRDefault="00636380" w:rsidP="00724D80">
      <w:pPr>
        <w:contextualSpacing/>
        <w:jc w:val="both"/>
      </w:pPr>
      <w:r w:rsidRPr="00724D80">
        <w:t>• Kartkówki – obejmujące materiał z trzech ostatnich tematów lekcyjnych. Mogą mieć formę krótkich testów, zawierających pytania zamknięte lub krótkich</w:t>
      </w:r>
      <w:r w:rsidR="00724D80">
        <w:t xml:space="preserve"> </w:t>
      </w:r>
      <w:r w:rsidRPr="00724D80">
        <w:t>wypowiedzi pisemnych na zadane pytanie. Nie przewiduje się poprawy kartkówek.</w:t>
      </w:r>
    </w:p>
    <w:p w:rsidR="00636380" w:rsidRPr="00724D80" w:rsidRDefault="00636380" w:rsidP="00724D80">
      <w:pPr>
        <w:contextualSpacing/>
        <w:jc w:val="both"/>
      </w:pPr>
      <w:r w:rsidRPr="00724D80">
        <w:t>• Ćwiczenia w zależności od formy</w:t>
      </w:r>
    </w:p>
    <w:p w:rsidR="00636380" w:rsidRPr="00724D80" w:rsidRDefault="00636380" w:rsidP="00724D80">
      <w:pPr>
        <w:contextualSpacing/>
        <w:jc w:val="both"/>
      </w:pPr>
      <w:r w:rsidRPr="00724D80">
        <w:t xml:space="preserve"> praktyczne – dbałość o mienie szkolne, zgodność z instrukcją, szybkość i precyzja posługiwania się sprzętem i pomocami, interpretacja i wyciąganie wnioskó</w:t>
      </w:r>
      <w:r w:rsidR="00724D80">
        <w:t xml:space="preserve">w, </w:t>
      </w:r>
      <w:r w:rsidRPr="00724D80">
        <w:t>dokumentacja;</w:t>
      </w:r>
    </w:p>
    <w:p w:rsidR="00636380" w:rsidRPr="00724D80" w:rsidRDefault="00636380" w:rsidP="00724D80">
      <w:pPr>
        <w:contextualSpacing/>
        <w:jc w:val="both"/>
      </w:pPr>
      <w:r w:rsidRPr="00724D80">
        <w:t xml:space="preserve"> pisemne – zgodność z tematem, poprawność merytoryczna;</w:t>
      </w:r>
    </w:p>
    <w:p w:rsidR="00636380" w:rsidRPr="00724D80" w:rsidRDefault="00636380" w:rsidP="00724D80">
      <w:pPr>
        <w:contextualSpacing/>
        <w:jc w:val="both"/>
      </w:pPr>
      <w:r w:rsidRPr="00724D80">
        <w:t xml:space="preserve"> prowadzenie notatek w zeszycie: staranność w formie, treści i estetyce.</w:t>
      </w:r>
    </w:p>
    <w:p w:rsidR="00636380" w:rsidRPr="00724D80" w:rsidRDefault="00636380" w:rsidP="00724D80">
      <w:pPr>
        <w:contextualSpacing/>
        <w:jc w:val="both"/>
      </w:pPr>
      <w:r w:rsidRPr="00724D80">
        <w:t xml:space="preserve">• Aktywność na lekcji i prace domowe- mogą być oceniane w postaci ocen lub plusów. W zależności od wkładu pracy i zaangażowania ucznia decyzję o formie oceny pracy domowej lub aktywności podejmuje nauczyciel. W przypadku stosowania plusów– uczeń otrzymuje ocenę bardzo dobrą, gdy zgromadzi cztery plusy, gdy zgromadzi ich mniej w końcu semestru zostaną zamienione odpowiednio: przy trzech plusach na ocenę dobrą, a w przypadku dwóch na dostateczną. W przypadku bardzo dużej </w:t>
      </w:r>
    </w:p>
    <w:p w:rsidR="00636380" w:rsidRPr="00724D80" w:rsidRDefault="00636380" w:rsidP="00724D80">
      <w:pPr>
        <w:contextualSpacing/>
        <w:jc w:val="both"/>
      </w:pPr>
      <w:r w:rsidRPr="00724D80">
        <w:t>aktywności uczeń może otrzymać w tym semestrze kilka ocen bardzo dobrych.</w:t>
      </w:r>
      <w:r w:rsidR="00724D80">
        <w:t xml:space="preserve"> </w:t>
      </w:r>
      <w:r w:rsidR="00EB2BB0" w:rsidRPr="00724D80">
        <w:t>3</w:t>
      </w:r>
      <w:r w:rsidRPr="00724D80">
        <w:t xml:space="preserve"> minusy zostaną zamienione e na ocenę niedostateczną. Nieodrobienie pracy domowej, brak zeszytu przedmiotowego, zeszytu ćwiczeń, przyborów lub innych materiałów potrzebnych do lekcji może być powodem wpisania oceny niedostatecznej</w:t>
      </w:r>
      <w:r w:rsidR="00AB5720">
        <w:t>, j</w:t>
      </w:r>
      <w:r w:rsidRPr="00724D80">
        <w:t>eżeli danego dnia obowiązuje prawo do usprawiedliwionego nieprzygotowania do lekcji (losowane przez samorząd uczniowski „numerki" uczniów) uczeń może być</w:t>
      </w:r>
      <w:r w:rsidR="00724D80">
        <w:t xml:space="preserve"> nieprzygotowany </w:t>
      </w:r>
      <w:r w:rsidRPr="00724D80">
        <w:t>do lekcji, z wyjątkiem zapowiedzianych prac kontrolnych, badania</w:t>
      </w:r>
      <w:r w:rsidR="00AB5720">
        <w:t xml:space="preserve"> </w:t>
      </w:r>
      <w:r w:rsidRPr="00724D80">
        <w:t>wyników nauczania, testów diagnostycznych, próbnych egzaminów maturalnych</w:t>
      </w:r>
      <w:r w:rsidR="00AB5720">
        <w:t xml:space="preserve"> </w:t>
      </w:r>
      <w:r w:rsidRPr="00724D80">
        <w:t>.Aktywność- obejmuje aktywność ucznia na lekcji, wykazywanie inicjatywy, wykonywanie poleceń i ćwiczeń, stosunek do przedmiotu i środowiska przyrodniczego, podejmowanie zadań dodatkowych. Udział i zajęcie miejsca punktowanego na olimpiadach i konkursach szkolnych i poza szkolnych z biologii lub pokrewnych</w:t>
      </w:r>
    </w:p>
    <w:p w:rsidR="00636380" w:rsidRPr="00724D80" w:rsidRDefault="00724D80" w:rsidP="00724D80">
      <w:pPr>
        <w:contextualSpacing/>
        <w:jc w:val="both"/>
      </w:pPr>
      <w:r>
        <w:t xml:space="preserve">• </w:t>
      </w:r>
      <w:r w:rsidR="00636380" w:rsidRPr="00724D80">
        <w:t>Prace dodatkowe:</w:t>
      </w:r>
    </w:p>
    <w:p w:rsidR="00636380" w:rsidRPr="00724D80" w:rsidRDefault="00636380" w:rsidP="00724D80">
      <w:pPr>
        <w:contextualSpacing/>
        <w:jc w:val="both"/>
      </w:pPr>
      <w:r w:rsidRPr="00724D80">
        <w:t>- formy pracy twórczej na lekcji: prace grupowe teoretyczne lub doświadczenia, prezentacje nowych rozwiązań problemów stawianych przez nauczyciela lub innych uczniów – oceniane każdorazowo w zależności od poprawności wykonania i wkładu pracy ;</w:t>
      </w:r>
    </w:p>
    <w:p w:rsidR="00636380" w:rsidRPr="00724D80" w:rsidRDefault="00636380" w:rsidP="00724D80">
      <w:pPr>
        <w:contextualSpacing/>
        <w:jc w:val="both"/>
      </w:pPr>
      <w:r w:rsidRPr="00724D80">
        <w:t xml:space="preserve">- formy pracy twórczej w domu: </w:t>
      </w:r>
      <w:r w:rsidR="00EB2BB0" w:rsidRPr="00724D80">
        <w:t xml:space="preserve">prezentacje i </w:t>
      </w:r>
      <w:r w:rsidRPr="00724D80">
        <w:t xml:space="preserve">referaty przygotowywane w domu i wygłaszane na lekcji </w:t>
      </w:r>
    </w:p>
    <w:p w:rsidR="00636380" w:rsidRPr="00724D80" w:rsidRDefault="00636380" w:rsidP="00724D80">
      <w:pPr>
        <w:contextualSpacing/>
        <w:jc w:val="both"/>
      </w:pPr>
      <w:r w:rsidRPr="00724D80">
        <w:t>lub sprawdzane przez nauczyciela w zależności od poprawności wykonania i wkładu pracy.</w:t>
      </w:r>
    </w:p>
    <w:p w:rsidR="00636380" w:rsidRPr="00724D80" w:rsidRDefault="00636380" w:rsidP="00724D80">
      <w:pPr>
        <w:contextualSpacing/>
        <w:jc w:val="both"/>
      </w:pPr>
      <w:r w:rsidRPr="00724D80">
        <w:t xml:space="preserve">• Osiągnięcia w konkursach i olimpiadach biologicznych, ekologicznych o tematyce zdrowotnej lub przyrodniczej – uczeń oceniany jest za wyniki, z uwzględnieniem skali trudności konkursu i jego rangi. </w:t>
      </w:r>
    </w:p>
    <w:p w:rsidR="00636380" w:rsidRPr="00724D80" w:rsidRDefault="00636380" w:rsidP="00724D80">
      <w:pPr>
        <w:contextualSpacing/>
        <w:jc w:val="both"/>
      </w:pPr>
      <w:r w:rsidRPr="00724D80">
        <w:t>Badanie wyników nauczania, testy diagnostyczne, próbne egzaminy maturalne zapowiada się na początku roku szkolnego lub na początku semestru.</w:t>
      </w:r>
    </w:p>
    <w:p w:rsidR="00AB5720" w:rsidRDefault="00AB5720" w:rsidP="00724D80">
      <w:pPr>
        <w:contextualSpacing/>
        <w:jc w:val="both"/>
      </w:pPr>
    </w:p>
    <w:p w:rsidR="00636380" w:rsidRPr="00AB5720" w:rsidRDefault="00636380" w:rsidP="00724D80">
      <w:pPr>
        <w:contextualSpacing/>
        <w:jc w:val="both"/>
        <w:rPr>
          <w:u w:val="single"/>
        </w:rPr>
      </w:pPr>
      <w:r w:rsidRPr="00AB5720">
        <w:rPr>
          <w:u w:val="single"/>
        </w:rPr>
        <w:t>Ustalenia dodatkowe</w:t>
      </w:r>
    </w:p>
    <w:p w:rsidR="00636380" w:rsidRDefault="00636380" w:rsidP="00724D80">
      <w:pPr>
        <w:contextualSpacing/>
        <w:jc w:val="both"/>
      </w:pPr>
      <w:r w:rsidRPr="00724D80">
        <w:t>• Uczeń zobowiązany jest do prowadzenia zeszytu przedmiotowego, w którym na każdej lekcji wpisuje jej temat. Obowiązkowo powinny znajdować się w nim prace domowe oraz rozwiązania zadań i ćwiczeń wykonywanych na lekcji. Brak zeszytu</w:t>
      </w:r>
      <w:r w:rsidR="00AB5720">
        <w:t xml:space="preserve"> </w:t>
      </w:r>
      <w:r w:rsidRPr="00724D80">
        <w:t>w sytuacji zadanej pracy domowej jest równoznaczny z uzyskaniem oceny niedostatecznej Uczeń zobowiązany jest do prowadzenia zeszytu przedmiotowego, w którym na każdej lekcji wpisuje jej temat. Obowiązkowo powinny znajdować się w nim prace domowe oraz rozwiązania zadań i ćwiczeń wykonywanych na lekcji. Brak zeszytu</w:t>
      </w:r>
      <w:r w:rsidR="00AB5720">
        <w:t xml:space="preserve"> </w:t>
      </w:r>
      <w:r w:rsidRPr="00724D80">
        <w:t>w sytuacji zadanej pracy domowej jest równoznaczny z uzyskaniem oceny niedostatecznej</w:t>
      </w:r>
    </w:p>
    <w:p w:rsidR="00636380" w:rsidRDefault="00636380" w:rsidP="00724D80">
      <w:pPr>
        <w:contextualSpacing/>
        <w:jc w:val="both"/>
      </w:pPr>
      <w:r>
        <w:t xml:space="preserve"> </w:t>
      </w:r>
    </w:p>
    <w:p w:rsidR="0041429E" w:rsidRPr="0041429E" w:rsidRDefault="0041429E" w:rsidP="00724D80">
      <w:pPr>
        <w:contextualSpacing/>
        <w:jc w:val="both"/>
        <w:rPr>
          <w:u w:val="single"/>
        </w:rPr>
      </w:pPr>
      <w:r w:rsidRPr="0041429E">
        <w:rPr>
          <w:u w:val="single"/>
        </w:rPr>
        <w:t xml:space="preserve">Ocena </w:t>
      </w:r>
      <w:r>
        <w:rPr>
          <w:u w:val="single"/>
        </w:rPr>
        <w:t>ś</w:t>
      </w:r>
      <w:r w:rsidRPr="0041429E">
        <w:rPr>
          <w:u w:val="single"/>
        </w:rPr>
        <w:t xml:space="preserve">ródroczna i końcoworoczna </w:t>
      </w:r>
    </w:p>
    <w:p w:rsidR="00636380" w:rsidRDefault="00636380" w:rsidP="00724D80">
      <w:pPr>
        <w:contextualSpacing/>
        <w:jc w:val="both"/>
      </w:pPr>
      <w:r>
        <w:lastRenderedPageBreak/>
        <w:t>• Wystawianie oceny semestralnej i na koniec roku szkolnego dokonuje się na podstawie ocen cząstkowych</w:t>
      </w:r>
      <w:r w:rsidR="0041429E">
        <w:t>. Przed wystawieniem ocen klasyfika</w:t>
      </w:r>
      <w:r w:rsidR="00724D80">
        <w:t xml:space="preserve">cyjnych nauczyciel powiadamia </w:t>
      </w:r>
      <w:r w:rsidR="0041429E">
        <w:t>ucznia o przewidywanej ocenie zgodnie zasadami WSO.</w:t>
      </w:r>
    </w:p>
    <w:p w:rsidR="0041429E" w:rsidRDefault="0041429E" w:rsidP="00724D80">
      <w:pPr>
        <w:pStyle w:val="Akapitzlist"/>
        <w:numPr>
          <w:ilvl w:val="0"/>
          <w:numId w:val="1"/>
        </w:numPr>
        <w:jc w:val="both"/>
      </w:pPr>
      <w:r>
        <w:t>Ocena śródroczna i roczna wyznaczana jest wg uzyskanej średniej ważonej ocen z</w:t>
      </w:r>
      <w:r w:rsidR="00724D80">
        <w:t xml:space="preserve"> </w:t>
      </w:r>
      <w:r>
        <w:t>przedmiotu:</w:t>
      </w:r>
    </w:p>
    <w:p w:rsidR="0041429E" w:rsidRDefault="0041429E" w:rsidP="00724D80">
      <w:pPr>
        <w:pStyle w:val="Akapitzlist"/>
        <w:numPr>
          <w:ilvl w:val="0"/>
          <w:numId w:val="1"/>
        </w:numPr>
        <w:jc w:val="both"/>
      </w:pPr>
      <w:r>
        <w:t>Uzyskana średnia ważona</w:t>
      </w:r>
    </w:p>
    <w:p w:rsidR="0041429E" w:rsidRDefault="0041429E" w:rsidP="00724D80">
      <w:pPr>
        <w:spacing w:line="276" w:lineRule="auto"/>
        <w:ind w:left="1701"/>
        <w:contextualSpacing/>
        <w:jc w:val="both"/>
      </w:pPr>
      <w:r>
        <w:t>Celujący od 5,35</w:t>
      </w:r>
    </w:p>
    <w:p w:rsidR="0041429E" w:rsidRDefault="0041429E" w:rsidP="00724D80">
      <w:pPr>
        <w:spacing w:line="276" w:lineRule="auto"/>
        <w:ind w:left="1701"/>
        <w:contextualSpacing/>
        <w:jc w:val="both"/>
      </w:pPr>
      <w:r>
        <w:t>Bardzo dobry od 4,60</w:t>
      </w:r>
    </w:p>
    <w:p w:rsidR="0041429E" w:rsidRDefault="0041429E" w:rsidP="00724D80">
      <w:pPr>
        <w:spacing w:line="276" w:lineRule="auto"/>
        <w:ind w:left="1701"/>
        <w:contextualSpacing/>
        <w:jc w:val="both"/>
      </w:pPr>
      <w:r>
        <w:t>Dobry od 3,60</w:t>
      </w:r>
    </w:p>
    <w:p w:rsidR="0041429E" w:rsidRDefault="0041429E" w:rsidP="00724D80">
      <w:pPr>
        <w:spacing w:line="276" w:lineRule="auto"/>
        <w:ind w:left="1701"/>
        <w:contextualSpacing/>
        <w:jc w:val="both"/>
      </w:pPr>
      <w:r>
        <w:t>Dostateczny od 2,60</w:t>
      </w:r>
    </w:p>
    <w:p w:rsidR="0041429E" w:rsidRDefault="0041429E" w:rsidP="00724D80">
      <w:pPr>
        <w:spacing w:line="276" w:lineRule="auto"/>
        <w:ind w:left="1701"/>
        <w:contextualSpacing/>
        <w:jc w:val="both"/>
      </w:pPr>
      <w:r>
        <w:t>Dopuszczający od 1,8</w:t>
      </w:r>
    </w:p>
    <w:p w:rsidR="0041429E" w:rsidRDefault="0041429E" w:rsidP="00724D80">
      <w:pPr>
        <w:spacing w:line="276" w:lineRule="auto"/>
        <w:ind w:left="1701"/>
        <w:contextualSpacing/>
        <w:jc w:val="both"/>
      </w:pPr>
      <w:r>
        <w:t>Niedostateczny 1,79 i poniżej</w:t>
      </w:r>
    </w:p>
    <w:p w:rsidR="0041429E" w:rsidRDefault="0041429E" w:rsidP="00724D80">
      <w:pPr>
        <w:contextualSpacing/>
        <w:jc w:val="both"/>
      </w:pPr>
      <w:r>
        <w:t>5. Ocenę celującą śródroczną, roczną/końcową z przedmiotu otrzymuje uczeń, który uzyskał</w:t>
      </w:r>
      <w:r w:rsidR="00724D80">
        <w:t xml:space="preserve"> </w:t>
      </w:r>
      <w:r>
        <w:t>tytuł laureata lub finalisty etapu centralnego jednego z konkursów lub olimpiady</w:t>
      </w:r>
      <w:r w:rsidR="00724D80">
        <w:t xml:space="preserve"> </w:t>
      </w:r>
      <w:r>
        <w:t>przedmiotowej.</w:t>
      </w:r>
    </w:p>
    <w:p w:rsidR="0041429E" w:rsidRDefault="0041429E" w:rsidP="00724D80">
      <w:pPr>
        <w:contextualSpacing/>
        <w:jc w:val="both"/>
      </w:pPr>
      <w:r>
        <w:t>6. Nauczyciel może podwyższyć ocenę roczną/końcową biorąc pod uwagę systematyczność,</w:t>
      </w:r>
      <w:r w:rsidR="00724D80">
        <w:t xml:space="preserve"> </w:t>
      </w:r>
      <w:r>
        <w:t>zaangażowanie, frekwencję na zajęciach w ciągu całego roku szkolnego.</w:t>
      </w:r>
    </w:p>
    <w:p w:rsidR="0041429E" w:rsidRDefault="0041429E" w:rsidP="00724D80">
      <w:pPr>
        <w:contextualSpacing/>
        <w:jc w:val="both"/>
      </w:pPr>
      <w:r>
        <w:t>7. Jeżeli w wyniku klasyfikacji śródrocznej stwierdzono, że poziom osiągnięć edukacyjnych</w:t>
      </w:r>
      <w:r w:rsidR="00724D80">
        <w:t xml:space="preserve"> </w:t>
      </w:r>
      <w:r>
        <w:t>ucznia uniemożliwi lub utrudni kontynuowanie nauki w klasie programowo wyższej,</w:t>
      </w:r>
      <w:r w:rsidR="00724D80">
        <w:t xml:space="preserve"> </w:t>
      </w:r>
      <w:r>
        <w:t>szkoła, w miarę możliwości, stwarza uczniowi szansę uzupełnienia braków</w:t>
      </w:r>
    </w:p>
    <w:p w:rsidR="0041429E" w:rsidRDefault="0041429E" w:rsidP="00724D80">
      <w:pPr>
        <w:contextualSpacing/>
        <w:jc w:val="both"/>
      </w:pPr>
      <w:r>
        <w:t>8. Oceny klasyfikacyjne z zajęć edukacyjnych nie mają wpływu na ocenę klasyfikacyjną</w:t>
      </w:r>
      <w:r w:rsidR="00724D80">
        <w:t xml:space="preserve"> z z</w:t>
      </w:r>
      <w:r>
        <w:t>achowania.</w:t>
      </w:r>
    </w:p>
    <w:p w:rsidR="0041429E" w:rsidRDefault="0041429E" w:rsidP="00724D80">
      <w:pPr>
        <w:contextualSpacing/>
        <w:jc w:val="both"/>
      </w:pPr>
    </w:p>
    <w:p w:rsidR="00636380" w:rsidRPr="00AB5720" w:rsidRDefault="00636380" w:rsidP="00724D80">
      <w:pPr>
        <w:contextualSpacing/>
        <w:jc w:val="both"/>
        <w:rPr>
          <w:u w:val="single"/>
        </w:rPr>
      </w:pPr>
      <w:r w:rsidRPr="0041429E">
        <w:rPr>
          <w:u w:val="single"/>
        </w:rPr>
        <w:t>Wymaganiach edukacyjne niezbędne do uzyskania poszczególnych śródrocznych i rocznych ocen klasyfikacyjnych</w:t>
      </w:r>
    </w:p>
    <w:p w:rsidR="00636380" w:rsidRPr="0041429E" w:rsidRDefault="00636380" w:rsidP="00724D80">
      <w:pPr>
        <w:contextualSpacing/>
        <w:jc w:val="both"/>
        <w:rPr>
          <w:b/>
        </w:rPr>
      </w:pPr>
      <w:r w:rsidRPr="0041429E">
        <w:rPr>
          <w:b/>
        </w:rPr>
        <w:t xml:space="preserve">Uczeń otrzymuje ocenę niedostateczną </w:t>
      </w:r>
    </w:p>
    <w:p w:rsidR="00636380" w:rsidRDefault="00636380" w:rsidP="00724D80">
      <w:pPr>
        <w:contextualSpacing/>
        <w:jc w:val="both"/>
      </w:pPr>
      <w:r>
        <w:t>• nie opanował wiadomości i umiejętności określonych w podstawie programowej</w:t>
      </w:r>
      <w:r w:rsidR="00AB5720">
        <w:t xml:space="preserve"> </w:t>
      </w:r>
      <w:r>
        <w:t>nawet na poziomie podstawowym;</w:t>
      </w:r>
    </w:p>
    <w:p w:rsidR="00636380" w:rsidRDefault="00636380" w:rsidP="00724D80">
      <w:pPr>
        <w:contextualSpacing/>
        <w:jc w:val="both"/>
      </w:pPr>
      <w:r>
        <w:t>• posiada takie braki w wiadomościach i umiejętnościach, które uniemożliwiają dalsze zdobywanie wiedzy z danego przedmiotu;</w:t>
      </w:r>
    </w:p>
    <w:p w:rsidR="00636380" w:rsidRDefault="00636380" w:rsidP="00724D80">
      <w:pPr>
        <w:contextualSpacing/>
        <w:jc w:val="both"/>
      </w:pPr>
      <w:r>
        <w:t>• nie jest w stanie rozwiązać zadań o niewielkim stopniu trudności.</w:t>
      </w:r>
    </w:p>
    <w:p w:rsidR="00636380" w:rsidRPr="0041429E" w:rsidRDefault="00636380" w:rsidP="00724D80">
      <w:pPr>
        <w:contextualSpacing/>
        <w:jc w:val="both"/>
        <w:rPr>
          <w:b/>
        </w:rPr>
      </w:pPr>
      <w:r w:rsidRPr="0041429E">
        <w:rPr>
          <w:b/>
        </w:rPr>
        <w:t>Uczeń otrzymuje ocenę dopuszczającą jeżeli:</w:t>
      </w:r>
    </w:p>
    <w:p w:rsidR="00636380" w:rsidRDefault="00636380" w:rsidP="00724D80">
      <w:pPr>
        <w:contextualSpacing/>
        <w:jc w:val="both"/>
      </w:pPr>
      <w:r>
        <w:t>• ma pewne braki w wiadomościach i umiejętnościach określonych w wymaganiach podstawy programowej, ale nie przekreślają one możliwości dalszego kształcenia,</w:t>
      </w:r>
    </w:p>
    <w:p w:rsidR="00636380" w:rsidRDefault="00636380" w:rsidP="00724D80">
      <w:pPr>
        <w:contextualSpacing/>
        <w:jc w:val="both"/>
      </w:pPr>
      <w:r>
        <w:t>• z pomocą nauczyciela rozwiązuje typowe zadania teoretyczne i praktyczne o niewielkim stopniu trudności.</w:t>
      </w:r>
    </w:p>
    <w:p w:rsidR="00636380" w:rsidRPr="0041429E" w:rsidRDefault="00636380" w:rsidP="00724D80">
      <w:pPr>
        <w:contextualSpacing/>
        <w:jc w:val="both"/>
        <w:rPr>
          <w:b/>
        </w:rPr>
      </w:pPr>
      <w:r w:rsidRPr="0041429E">
        <w:rPr>
          <w:b/>
        </w:rPr>
        <w:t>Uczeń otrzymuje ocenę dostateczną jeżeli:</w:t>
      </w:r>
    </w:p>
    <w:p w:rsidR="00636380" w:rsidRDefault="00636380" w:rsidP="00724D80">
      <w:pPr>
        <w:contextualSpacing/>
        <w:jc w:val="both"/>
      </w:pPr>
      <w:r>
        <w:t xml:space="preserve">• z pomocą nauczyciela poprawnie stosuje wiadomości </w:t>
      </w:r>
      <w:r w:rsidR="00C31C02">
        <w:t xml:space="preserve">i umiejętności do rozwiązywania </w:t>
      </w:r>
      <w:r>
        <w:t>typowych zadań i problemów,</w:t>
      </w:r>
    </w:p>
    <w:p w:rsidR="00636380" w:rsidRDefault="00636380" w:rsidP="00724D80">
      <w:pPr>
        <w:contextualSpacing/>
        <w:jc w:val="both"/>
      </w:pPr>
      <w:r>
        <w:t xml:space="preserve">• z pomocą nauczyciela korzysta ze źródeł wiedzy, </w:t>
      </w:r>
    </w:p>
    <w:p w:rsidR="00636380" w:rsidRDefault="00636380" w:rsidP="00724D80">
      <w:pPr>
        <w:contextualSpacing/>
        <w:jc w:val="both"/>
      </w:pPr>
      <w:r>
        <w:t>• z pomocą nauczyciela wykonuje polecenia, zadania, doświadczenia</w:t>
      </w:r>
    </w:p>
    <w:p w:rsidR="00636380" w:rsidRPr="00C31C02" w:rsidRDefault="00636380" w:rsidP="00724D80">
      <w:pPr>
        <w:contextualSpacing/>
        <w:jc w:val="both"/>
        <w:rPr>
          <w:b/>
        </w:rPr>
      </w:pPr>
      <w:r w:rsidRPr="00C31C02">
        <w:rPr>
          <w:b/>
        </w:rPr>
        <w:t>Uczeń otrzymuje ocenę dobrą jeżeli:</w:t>
      </w:r>
    </w:p>
    <w:p w:rsidR="00636380" w:rsidRDefault="00636380" w:rsidP="00724D80">
      <w:pPr>
        <w:contextualSpacing/>
        <w:jc w:val="both"/>
      </w:pPr>
      <w:r>
        <w:t>• opanował w dużym zakresie wiadomości i umiejętności określone w wymaganiach podstawy programowej,</w:t>
      </w:r>
    </w:p>
    <w:p w:rsidR="00636380" w:rsidRDefault="00636380" w:rsidP="00724D80">
      <w:pPr>
        <w:contextualSpacing/>
        <w:jc w:val="both"/>
      </w:pPr>
      <w:r>
        <w:t>• poprawnie stosuje wiadomości i umiejętności do samodzielnego rozwiązywania typowych zadań i problemów,</w:t>
      </w:r>
    </w:p>
    <w:p w:rsidR="00636380" w:rsidRDefault="00636380" w:rsidP="00724D80">
      <w:pPr>
        <w:contextualSpacing/>
        <w:jc w:val="both"/>
      </w:pPr>
      <w:r>
        <w:t>• krytycznie korzysta z wielu źródeł wiedzy,</w:t>
      </w:r>
    </w:p>
    <w:p w:rsidR="00636380" w:rsidRDefault="00636380" w:rsidP="00724D80">
      <w:pPr>
        <w:contextualSpacing/>
        <w:jc w:val="both"/>
      </w:pPr>
      <w:r>
        <w:t>• określa związki przyczynowo-skutkowe,</w:t>
      </w:r>
    </w:p>
    <w:p w:rsidR="00636380" w:rsidRDefault="00636380" w:rsidP="00724D80">
      <w:pPr>
        <w:contextualSpacing/>
        <w:jc w:val="both"/>
      </w:pPr>
      <w:r>
        <w:lastRenderedPageBreak/>
        <w:t>• wykonuje samodzielnie i poprawnie większość poleceń, zadań i doświadczeń, przestrzegając zasad bezpieczeństwa</w:t>
      </w:r>
    </w:p>
    <w:p w:rsidR="00636380" w:rsidRPr="00C31C02" w:rsidRDefault="00636380" w:rsidP="00724D80">
      <w:pPr>
        <w:contextualSpacing/>
        <w:jc w:val="both"/>
        <w:rPr>
          <w:b/>
        </w:rPr>
      </w:pPr>
      <w:r w:rsidRPr="00C31C02">
        <w:rPr>
          <w:b/>
        </w:rPr>
        <w:t>Uczeń otrzymuje ocenę bardzo dobrą jeżeli</w:t>
      </w:r>
    </w:p>
    <w:p w:rsidR="00636380" w:rsidRDefault="00636380" w:rsidP="00724D80">
      <w:pPr>
        <w:contextualSpacing/>
        <w:jc w:val="both"/>
      </w:pPr>
      <w:r>
        <w:t>opanował w pełnym zakresie wiadomości i umiejętności określone w wymaganiach</w:t>
      </w:r>
      <w:r w:rsidR="00C31C02">
        <w:t xml:space="preserve"> </w:t>
      </w:r>
      <w:r>
        <w:t>podstawy programowej,</w:t>
      </w:r>
    </w:p>
    <w:p w:rsidR="00636380" w:rsidRDefault="00636380" w:rsidP="00724D80">
      <w:pPr>
        <w:contextualSpacing/>
        <w:jc w:val="both"/>
      </w:pPr>
      <w:r>
        <w:t>• stosuje zdobytą wiedzę i umiejętności do rozwiązywania problemów oraz zadań</w:t>
      </w:r>
      <w:r w:rsidR="00C31C02">
        <w:t xml:space="preserve"> </w:t>
      </w:r>
      <w:r>
        <w:t>problemowych (nowych),</w:t>
      </w:r>
    </w:p>
    <w:p w:rsidR="00636380" w:rsidRDefault="00636380" w:rsidP="00724D80">
      <w:pPr>
        <w:contextualSpacing/>
        <w:jc w:val="both"/>
      </w:pPr>
      <w:r>
        <w:t>• analizuje i ocenia informacje pochodzące z różnych źródeł,</w:t>
      </w:r>
    </w:p>
    <w:p w:rsidR="00636380" w:rsidRDefault="00636380" w:rsidP="00724D80">
      <w:pPr>
        <w:contextualSpacing/>
        <w:jc w:val="both"/>
      </w:pPr>
      <w:r>
        <w:t>• poprawnie wyjaśnia zależności przyczynowo-skutkowe,</w:t>
      </w:r>
    </w:p>
    <w:p w:rsidR="00636380" w:rsidRDefault="00636380" w:rsidP="00724D80">
      <w:pPr>
        <w:contextualSpacing/>
        <w:jc w:val="both"/>
      </w:pPr>
      <w:r>
        <w:t>• wykazuje dużą samodzielność i potrafi bez pomocy nauczyciela korzystać z różnych</w:t>
      </w:r>
      <w:r w:rsidR="00AB5720">
        <w:t xml:space="preserve"> </w:t>
      </w:r>
      <w:r>
        <w:t>źródeł wiedzy,</w:t>
      </w:r>
    </w:p>
    <w:p w:rsidR="00636380" w:rsidRDefault="00636380" w:rsidP="00724D80">
      <w:pPr>
        <w:contextualSpacing/>
        <w:jc w:val="both"/>
      </w:pPr>
      <w:r>
        <w:t>• projektuje i bezpiecznie wykonuje doświadczenia,</w:t>
      </w:r>
    </w:p>
    <w:p w:rsidR="00636380" w:rsidRDefault="00636380" w:rsidP="00724D80">
      <w:pPr>
        <w:contextualSpacing/>
        <w:jc w:val="both"/>
      </w:pPr>
      <w:r>
        <w:t>• wykorzystuje zdobytą wiedzę do samodzielnego rozwoju.</w:t>
      </w:r>
    </w:p>
    <w:p w:rsidR="00636380" w:rsidRPr="00C31C02" w:rsidRDefault="00636380" w:rsidP="00724D80">
      <w:pPr>
        <w:contextualSpacing/>
        <w:jc w:val="both"/>
        <w:rPr>
          <w:b/>
        </w:rPr>
      </w:pPr>
      <w:r w:rsidRPr="00C31C02">
        <w:rPr>
          <w:b/>
        </w:rPr>
        <w:t>Uczeń otrzyma ocenę celującą jeżeli :</w:t>
      </w:r>
    </w:p>
    <w:p w:rsidR="00636380" w:rsidRDefault="00AB5720" w:rsidP="00724D80">
      <w:pPr>
        <w:contextualSpacing/>
        <w:jc w:val="both"/>
      </w:pPr>
      <w:r>
        <w:t xml:space="preserve">• </w:t>
      </w:r>
      <w:r w:rsidR="00636380">
        <w:t>ma wiadomości oraz umiejętności z zakresu wymagań podstawy programowej dla</w:t>
      </w:r>
      <w:r>
        <w:t xml:space="preserve"> </w:t>
      </w:r>
      <w:r w:rsidR="00636380">
        <w:t>danego etapu kształcenia i stosuje je do rozwiązania zadań problemowych o wysokim</w:t>
      </w:r>
      <w:r>
        <w:t xml:space="preserve"> </w:t>
      </w:r>
      <w:r w:rsidR="00636380">
        <w:t>stopniu złożoności,</w:t>
      </w:r>
    </w:p>
    <w:p w:rsidR="00636380" w:rsidRDefault="00636380" w:rsidP="00724D80">
      <w:pPr>
        <w:contextualSpacing/>
        <w:jc w:val="both"/>
      </w:pPr>
      <w:r>
        <w:t>• samodzielnie podejmuje działania zmierzające do poszerzenia swoich wiadomości i</w:t>
      </w:r>
      <w:r w:rsidR="00AB5720">
        <w:t xml:space="preserve"> </w:t>
      </w:r>
      <w:r>
        <w:t>umiejętności zdobytych na lekcjach</w:t>
      </w:r>
    </w:p>
    <w:p w:rsidR="00636380" w:rsidRDefault="00636380" w:rsidP="00724D80">
      <w:pPr>
        <w:contextualSpacing/>
        <w:jc w:val="both"/>
      </w:pPr>
      <w:r>
        <w:t>• formułuje problemy i buduje modele odpowiedzi,</w:t>
      </w:r>
    </w:p>
    <w:p w:rsidR="00636380" w:rsidRDefault="00636380" w:rsidP="00724D80">
      <w:pPr>
        <w:contextualSpacing/>
        <w:jc w:val="both"/>
      </w:pPr>
      <w:r>
        <w:t>• wykorzystuje wiedzę i umiejętności do analizy, syntezy i rozwiązywania nietypowych</w:t>
      </w:r>
      <w:r w:rsidR="00AB5720">
        <w:t xml:space="preserve"> </w:t>
      </w:r>
      <w:r>
        <w:t>problemów</w:t>
      </w:r>
    </w:p>
    <w:p w:rsidR="00636380" w:rsidRDefault="00636380" w:rsidP="00724D80">
      <w:pPr>
        <w:contextualSpacing/>
        <w:jc w:val="both"/>
      </w:pPr>
      <w:r>
        <w:t>•</w:t>
      </w:r>
      <w:r w:rsidR="00C31C02">
        <w:t xml:space="preserve"> ma i stosuje wiadomości oraz umiejętności wykraczające poza zakres wymagań</w:t>
      </w:r>
      <w:r w:rsidR="00AB5720">
        <w:t xml:space="preserve"> </w:t>
      </w:r>
      <w:r w:rsidR="00C31C02">
        <w:t>podstawy programowej ,</w:t>
      </w:r>
    </w:p>
    <w:p w:rsidR="00AB5720" w:rsidRDefault="00AB5720" w:rsidP="00724D80">
      <w:pPr>
        <w:contextualSpacing/>
        <w:jc w:val="both"/>
        <w:rPr>
          <w:u w:val="single"/>
        </w:rPr>
      </w:pPr>
    </w:p>
    <w:p w:rsidR="00636380" w:rsidRPr="00C31C02" w:rsidRDefault="00636380" w:rsidP="00724D80">
      <w:pPr>
        <w:contextualSpacing/>
        <w:jc w:val="both"/>
        <w:rPr>
          <w:u w:val="single"/>
        </w:rPr>
      </w:pPr>
      <w:r w:rsidRPr="00C31C02">
        <w:rPr>
          <w:u w:val="single"/>
        </w:rPr>
        <w:t>Warunki i tryb uzyskiwania wyższej niż przewidywana rocznej oceny</w:t>
      </w:r>
    </w:p>
    <w:p w:rsidR="00636380" w:rsidRPr="00C31C02" w:rsidRDefault="00636380" w:rsidP="00724D80">
      <w:pPr>
        <w:contextualSpacing/>
        <w:jc w:val="both"/>
        <w:rPr>
          <w:u w:val="single"/>
        </w:rPr>
      </w:pPr>
      <w:r w:rsidRPr="00C31C02">
        <w:rPr>
          <w:u w:val="single"/>
        </w:rPr>
        <w:t>klasyfikacyjnej z biologii , przyrody, fizjologii człowieka z elementami anatomii:</w:t>
      </w:r>
    </w:p>
    <w:p w:rsidR="00636380" w:rsidRDefault="00636380" w:rsidP="00724D80">
      <w:pPr>
        <w:contextualSpacing/>
        <w:jc w:val="both"/>
      </w:pPr>
      <w:r>
        <w:t>- 80% obecności na lekcjach i usprawiedliwione wszystkie godziny nieobecności</w:t>
      </w:r>
    </w:p>
    <w:p w:rsidR="00636380" w:rsidRDefault="00636380" w:rsidP="00724D80">
      <w:pPr>
        <w:contextualSpacing/>
        <w:jc w:val="both"/>
      </w:pPr>
      <w:r>
        <w:t>- aktywność na lekcjach</w:t>
      </w:r>
    </w:p>
    <w:p w:rsidR="00636380" w:rsidRDefault="00636380" w:rsidP="00724D80">
      <w:pPr>
        <w:contextualSpacing/>
        <w:jc w:val="both"/>
      </w:pPr>
      <w:r>
        <w:t>- zaliczone w terminie wszystkie prace klasowe i sprawdziany</w:t>
      </w:r>
    </w:p>
    <w:p w:rsidR="00636380" w:rsidRDefault="00636380" w:rsidP="00724D80">
      <w:pPr>
        <w:contextualSpacing/>
        <w:jc w:val="both"/>
      </w:pPr>
      <w:r>
        <w:t xml:space="preserve"> - zdarzenia losowe mogące mieć istotny wpływ na wyniki z danego przedmiotu</w:t>
      </w:r>
    </w:p>
    <w:p w:rsidR="00636380" w:rsidRDefault="00636380" w:rsidP="00724D80">
      <w:pPr>
        <w:contextualSpacing/>
        <w:jc w:val="both"/>
      </w:pPr>
      <w:r>
        <w:t>• Postępowanie przy zgłoszonych zastrzeżeniach do rocznej oceny klasyfikacyjnej z</w:t>
      </w:r>
      <w:r w:rsidR="00AB5720">
        <w:t xml:space="preserve"> </w:t>
      </w:r>
      <w:r>
        <w:t>przedmiotu określa WSO.</w:t>
      </w:r>
    </w:p>
    <w:p w:rsidR="00636380" w:rsidRDefault="00636380" w:rsidP="00724D80">
      <w:pPr>
        <w:contextualSpacing/>
        <w:jc w:val="both"/>
      </w:pPr>
      <w:r>
        <w:t>• Postępowanie wobec ucznia zdającego egzamin poprawkowy z danego przedmiotu,zmieniającego typ szkoły lub przedmiot realizowany w zakresie rozszerzonym</w:t>
      </w:r>
      <w:r w:rsidR="00AB5720">
        <w:t xml:space="preserve"> </w:t>
      </w:r>
      <w:r>
        <w:t>określają zasady zawarte w WSO.</w:t>
      </w:r>
    </w:p>
    <w:p w:rsidR="00636380" w:rsidRDefault="00636380" w:rsidP="00724D80">
      <w:pPr>
        <w:contextualSpacing/>
        <w:jc w:val="both"/>
      </w:pPr>
    </w:p>
    <w:p w:rsidR="00636380" w:rsidRDefault="00636380" w:rsidP="00724D80">
      <w:pPr>
        <w:contextualSpacing/>
        <w:jc w:val="both"/>
      </w:pPr>
      <w:r w:rsidRPr="00636380">
        <w:t>Ewa Jankun, Renata Litwin – Kizielewicz, Iga Ostrowska</w:t>
      </w:r>
    </w:p>
    <w:p w:rsidR="00636380" w:rsidRDefault="00636380" w:rsidP="00724D80">
      <w:pPr>
        <w:contextualSpacing/>
        <w:jc w:val="both"/>
      </w:pPr>
    </w:p>
    <w:sectPr w:rsidR="0063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C3A"/>
    <w:multiLevelType w:val="hybridMultilevel"/>
    <w:tmpl w:val="D58E4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80"/>
    <w:rsid w:val="000864E2"/>
    <w:rsid w:val="000F1465"/>
    <w:rsid w:val="00273172"/>
    <w:rsid w:val="002E7CC1"/>
    <w:rsid w:val="003A35F9"/>
    <w:rsid w:val="0041429E"/>
    <w:rsid w:val="00450018"/>
    <w:rsid w:val="00636380"/>
    <w:rsid w:val="006648D1"/>
    <w:rsid w:val="00724D80"/>
    <w:rsid w:val="007C2A92"/>
    <w:rsid w:val="009E3152"/>
    <w:rsid w:val="00AB5720"/>
    <w:rsid w:val="00B10D0B"/>
    <w:rsid w:val="00B26B76"/>
    <w:rsid w:val="00B43215"/>
    <w:rsid w:val="00BA0B6B"/>
    <w:rsid w:val="00C31C02"/>
    <w:rsid w:val="00D304B6"/>
    <w:rsid w:val="00D738E2"/>
    <w:rsid w:val="00D96F41"/>
    <w:rsid w:val="00E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11F10-66B7-4C8B-80C1-C4ECDF37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2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Ostrowska</dc:creator>
  <cp:keywords/>
  <dc:description/>
  <cp:lastModifiedBy>Iga Ostrowska</cp:lastModifiedBy>
  <cp:revision>13</cp:revision>
  <cp:lastPrinted>2021-09-01T15:10:00Z</cp:lastPrinted>
  <dcterms:created xsi:type="dcterms:W3CDTF">2021-08-26T07:42:00Z</dcterms:created>
  <dcterms:modified xsi:type="dcterms:W3CDTF">2021-09-02T16:57:00Z</dcterms:modified>
</cp:coreProperties>
</file>