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ED" w:rsidRDefault="001B69ED" w:rsidP="001B69ED">
      <w:pPr>
        <w:pStyle w:val="Tekstpodstawowy"/>
        <w:jc w:val="center"/>
        <w:rPr>
          <w:b/>
          <w:sz w:val="32"/>
          <w:lang w:val="de-DE"/>
        </w:rPr>
      </w:pPr>
      <w:proofErr w:type="spellStart"/>
      <w:r>
        <w:rPr>
          <w:b/>
          <w:sz w:val="32"/>
          <w:lang w:val="de-DE"/>
        </w:rPr>
        <w:t>Gall</w:t>
      </w:r>
      <w:proofErr w:type="spellEnd"/>
      <w:r>
        <w:rPr>
          <w:b/>
          <w:sz w:val="32"/>
          <w:lang w:val="de-DE"/>
        </w:rPr>
        <w:t xml:space="preserve"> </w:t>
      </w:r>
      <w:proofErr w:type="spellStart"/>
      <w:r>
        <w:rPr>
          <w:b/>
          <w:sz w:val="32"/>
          <w:lang w:val="de-DE"/>
        </w:rPr>
        <w:t>Anonim</w:t>
      </w:r>
      <w:proofErr w:type="spellEnd"/>
      <w:r>
        <w:rPr>
          <w:b/>
          <w:sz w:val="32"/>
          <w:lang w:val="de-DE"/>
        </w:rPr>
        <w:t xml:space="preserve"> – </w:t>
      </w:r>
      <w:proofErr w:type="spellStart"/>
      <w:r>
        <w:rPr>
          <w:b/>
          <w:sz w:val="32"/>
          <w:lang w:val="de-DE"/>
        </w:rPr>
        <w:t>kronika</w:t>
      </w:r>
      <w:proofErr w:type="spellEnd"/>
      <w:r>
        <w:rPr>
          <w:b/>
          <w:sz w:val="32"/>
          <w:lang w:val="de-DE"/>
        </w:rPr>
        <w:t xml:space="preserve"> :</w:t>
      </w:r>
    </w:p>
    <w:p w:rsidR="001B69ED" w:rsidRDefault="001B69ED" w:rsidP="001B69ED">
      <w:pPr>
        <w:pStyle w:val="Tekstpodstawowy"/>
        <w:jc w:val="center"/>
        <w:rPr>
          <w:b/>
          <w:sz w:val="32"/>
          <w:lang w:val="de-DE"/>
        </w:rPr>
      </w:pPr>
    </w:p>
    <w:p w:rsidR="001B69ED" w:rsidRDefault="001B69ED" w:rsidP="001B69ED">
      <w:pPr>
        <w:pStyle w:val="Tekstpodstawowy"/>
        <w:rPr>
          <w:b/>
          <w:sz w:val="32"/>
          <w:lang w:val="de-DE"/>
        </w:rPr>
      </w:pPr>
    </w:p>
    <w:p w:rsidR="001B69ED" w:rsidRDefault="001B69ED" w:rsidP="001B69ED">
      <w:pPr>
        <w:pStyle w:val="Tekstpodstawowy"/>
        <w:jc w:val="center"/>
        <w:rPr>
          <w:b/>
          <w:sz w:val="32"/>
          <w:lang w:val="de-DE"/>
        </w:rPr>
      </w:pPr>
    </w:p>
    <w:p w:rsidR="001B69ED" w:rsidRDefault="001B69ED" w:rsidP="001B69ED">
      <w:pPr>
        <w:pStyle w:val="Tekstpodstawowy"/>
      </w:pPr>
      <w:r>
        <w:t>(...) Cesarz Otto Rudy przybył do ( grobu ) św. Wojciecha dla modlitwy i pojednania, a zarazem w celu poznania sławnego Bolesława (...) Bolesław przyjął go tak zaszczytnie i okazale, jak wypadało przyjąć króla, cesarza rzymskiego i dostojnego gościa. Albowiem na przybycie cesarza przygotował przedziwne ( wprost ) cuda, najpierw hufce przeróżnego rycerstwa, następnie dostojników rozsławił, jak chóry, na obszernej równinie, a poszczególne, z osobna stojące hufce wyróżniała odmienna barwa strojów. A nie była to ( tania ) pstrokacizna jakich ozdób, lecz najkosztowniejsze rzeczy, jakie można znaleźć gdziekolwiek na świecie. Bo za czasów Bolesława każdy rycerz i każda niewiasta dworska zamiast sukien lnianych lub wełnianych używali płaszczy z kosztownych tkanin, a skór, nawet bardzo cennych, choćby były nowe, nie noszono na jego dworze bez ( podszycia ) kosztowną tkaniną i bez złotych frędzli. Złoto bowiem za jego czasów było tak pospolite u wszystkich jak (dziś ) srebro, srebro zaś było tanie jak słoma. Zważywszy jego chwałę, potęgę i bogactwo, cesarz rzymski zawołał w podziwie : „ Na koronę mego cesarstwa ! To, co widzę, większe jest niż wieść głosiła!” I za radą swych magnatów dodał wobec wszystkich : „ Nie godzi się takiego i tak wielkiego męża, jakby jednego spośród dostojników, księciem nazywać lub hrabią, lecz ( wypada ) chlubnie wynieść go na tron królewski i uwieńczyć koroną”. A zdjąwszy z głowy swój diadem cesarski, włożył go na głowę Bolesława na (zadatek ) przymierza i przyjaźni, i za chorągiew tryumfalną dał mu w darze gwoźdź z krzyża Pańskiego wraz  z włócznią św. Maurycego, w zamian za co Bolesław ofiarował mu ramię św. Wojciecha. I tak wielką owego dnia złączyli się miłością, że cesarz mianował go bratem i współpracownikiem cesarstwa i nazwał go przyjacielem i sprzymierzeńcem narodu rzymskiego.</w:t>
      </w:r>
    </w:p>
    <w:p w:rsidR="001B69ED" w:rsidRDefault="001B69ED" w:rsidP="001B69ED">
      <w:pPr>
        <w:pStyle w:val="Tekstpodstawowy"/>
      </w:pPr>
    </w:p>
    <w:p w:rsidR="001B69ED" w:rsidRDefault="001B69ED" w:rsidP="001B69ED">
      <w:pPr>
        <w:pStyle w:val="Tekstpodstawowy"/>
      </w:pPr>
    </w:p>
    <w:p w:rsidR="001B69ED" w:rsidRDefault="001B69ED" w:rsidP="001B69ED">
      <w:pPr>
        <w:pStyle w:val="Tekstpodstawowy"/>
        <w:numPr>
          <w:ilvl w:val="0"/>
          <w:numId w:val="1"/>
        </w:numPr>
      </w:pPr>
      <w:r>
        <w:t>O jakim wydarzeniu jest mowa w tekście ?</w:t>
      </w:r>
    </w:p>
    <w:p w:rsidR="001B69ED" w:rsidRDefault="001B69ED" w:rsidP="001B69ED">
      <w:pPr>
        <w:pStyle w:val="Tekstpodstawowy"/>
        <w:numPr>
          <w:ilvl w:val="0"/>
          <w:numId w:val="1"/>
        </w:numPr>
      </w:pPr>
      <w:r>
        <w:t>Jakie mogły być wrażenia cesarza Ottona III z wizyty w Polsce ?</w:t>
      </w:r>
    </w:p>
    <w:p w:rsidR="001B69ED" w:rsidRDefault="001B69ED" w:rsidP="001B69ED">
      <w:pPr>
        <w:pStyle w:val="Tekstpodstawowy"/>
        <w:numPr>
          <w:ilvl w:val="0"/>
          <w:numId w:val="1"/>
        </w:numPr>
      </w:pPr>
      <w:r>
        <w:t xml:space="preserve">Jakie podarunki wymienili Bolesław i Otton III ? </w:t>
      </w:r>
    </w:p>
    <w:p w:rsidR="001B69ED" w:rsidRDefault="001B69ED" w:rsidP="001B69ED">
      <w:pPr>
        <w:pStyle w:val="Tekstpodstawowy"/>
      </w:pPr>
    </w:p>
    <w:p w:rsidR="00ED47BD" w:rsidRDefault="00ED47BD"/>
    <w:sectPr w:rsidR="00ED47BD" w:rsidSect="00ED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0A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69ED"/>
    <w:rsid w:val="001B69ED"/>
    <w:rsid w:val="00ED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B69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69E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Company>Hewlett-Packard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2020-03-16T11:04:00Z</dcterms:created>
  <dcterms:modified xsi:type="dcterms:W3CDTF">2020-03-16T11:04:00Z</dcterms:modified>
</cp:coreProperties>
</file>