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55" w:rsidRDefault="00DB4A45">
      <w:pPr>
        <w:spacing w:after="0" w:line="259" w:lineRule="auto"/>
        <w:ind w:left="567" w:right="709"/>
        <w:jc w:val="center"/>
      </w:pPr>
      <w:r>
        <w:rPr>
          <w:b/>
          <w:sz w:val="32"/>
        </w:rPr>
        <w:t xml:space="preserve">INOVOVANÉ UČEBNÉ OSNOVY PRE PREDMET  </w:t>
      </w:r>
    </w:p>
    <w:p w:rsidR="00CA0255" w:rsidRDefault="00DB4A45">
      <w:pPr>
        <w:spacing w:after="264" w:line="259" w:lineRule="auto"/>
        <w:ind w:left="0" w:right="69" w:firstLine="0"/>
        <w:jc w:val="center"/>
      </w:pPr>
      <w:r>
        <w:rPr>
          <w:b/>
          <w:sz w:val="32"/>
        </w:rPr>
        <w:t xml:space="preserve"> </w:t>
      </w:r>
    </w:p>
    <w:p w:rsidR="00CA0255" w:rsidRDefault="00DB4A45">
      <w:pPr>
        <w:pStyle w:val="Nadpis1"/>
      </w:pPr>
      <w:r>
        <w:t xml:space="preserve">HUDOBNÁ VÝCHOVA </w:t>
      </w:r>
    </w:p>
    <w:p w:rsidR="00CA0255" w:rsidRDefault="00DB4A4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CA0255" w:rsidRDefault="00DB4A4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CA0255" w:rsidRDefault="00DB4A45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CA0255" w:rsidTr="00F766E1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CA0255" w:rsidTr="00F766E1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SLOVENSKÝ JAZYK </w:t>
            </w:r>
          </w:p>
        </w:tc>
      </w:tr>
      <w:tr w:rsidR="00CA0255" w:rsidTr="00F766E1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UMENIE A KULTÚRA </w:t>
            </w:r>
          </w:p>
        </w:tc>
      </w:tr>
      <w:tr w:rsidR="00CA0255" w:rsidTr="00F766E1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HUDOBNÁ VÝCHOVA </w:t>
            </w:r>
          </w:p>
        </w:tc>
      </w:tr>
      <w:tr w:rsidR="00CA0255" w:rsidTr="00F766E1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HUV </w:t>
            </w:r>
          </w:p>
        </w:tc>
      </w:tr>
      <w:tr w:rsidR="00CA0255" w:rsidTr="00F766E1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TRETÍ </w:t>
            </w:r>
          </w:p>
        </w:tc>
      </w:tr>
      <w:tr w:rsidR="00CA0255" w:rsidTr="00F766E1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0" w:line="259" w:lineRule="auto"/>
              <w:ind w:left="608" w:right="535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CA0255" w:rsidTr="00F766E1">
        <w:trPr>
          <w:trHeight w:val="9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55" w:rsidRDefault="00DB4A45">
            <w:pPr>
              <w:spacing w:after="17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CA0255" w:rsidRDefault="00A6247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>POČÍTAČOVÁ  UČEBŇA</w:t>
            </w:r>
          </w:p>
        </w:tc>
      </w:tr>
    </w:tbl>
    <w:p w:rsidR="00CA0255" w:rsidRDefault="00DB4A45">
      <w:pPr>
        <w:spacing w:after="290" w:line="259" w:lineRule="auto"/>
        <w:ind w:left="0" w:right="0" w:firstLine="0"/>
        <w:jc w:val="left"/>
      </w:pPr>
      <w:r>
        <w:t xml:space="preserve"> </w:t>
      </w:r>
    </w:p>
    <w:p w:rsidR="00CA0255" w:rsidRDefault="00DB4A45">
      <w:pPr>
        <w:spacing w:after="418" w:line="259" w:lineRule="auto"/>
        <w:ind w:left="0" w:right="69" w:firstLine="0"/>
        <w:jc w:val="center"/>
      </w:pPr>
      <w:r>
        <w:rPr>
          <w:b/>
          <w:sz w:val="32"/>
        </w:rPr>
        <w:t xml:space="preserve"> </w:t>
      </w:r>
    </w:p>
    <w:p w:rsidR="00CA0255" w:rsidRDefault="00DB4A45">
      <w:pPr>
        <w:pStyle w:val="Nadpis2"/>
        <w:spacing w:after="145"/>
        <w:ind w:left="567" w:right="707"/>
      </w:pPr>
      <w:r>
        <w:t xml:space="preserve">Úvod </w:t>
      </w:r>
    </w:p>
    <w:p w:rsidR="00CA0255" w:rsidRDefault="00DB4A45">
      <w:pPr>
        <w:spacing w:after="167"/>
        <w:ind w:right="139"/>
      </w:pPr>
      <w: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 </w:t>
      </w:r>
    </w:p>
    <w:p w:rsidR="00CA0255" w:rsidRDefault="00DB4A45">
      <w:pPr>
        <w:spacing w:after="166"/>
        <w:ind w:right="139"/>
      </w:pPr>
      <w:r>
        <w:t xml:space="preserve">Vzdelávací štandard pozostáva z charakteristiky predmetu a základných učebných cieľov, ktoré sa konkretizujú vo výkonovom štandarde. Je to ucelený systém výkonov. Tieto základné požiadavky môžu učitelia ešte viac špecifikovať, konkretizovať a rozvíjať v podobe ďalších blízkych učebných cieľov, učebných úloh, otázok, či testových položiek.  </w:t>
      </w:r>
    </w:p>
    <w:p w:rsidR="00CA0255" w:rsidRDefault="00DB4A45">
      <w:pPr>
        <w:spacing w:after="215"/>
        <w:ind w:right="139"/>
      </w:pPr>
      <w:r>
        <w:t xml:space="preserve">K vymedzeným výkonom sa priraďuje obsahový štandard, v ktorom sa zdôrazňujú pojmy ako kľúčový prvok vnútornej štruktúry učebného obsahu. Je to základ vymedzeného učebného obsahu. To však nevylučuje možnosť učiteľov tvorivo modifikovať stanovený učebný obsah v rámci školského vzdelávacieho programu podľa jednotlivých ročníkov.  </w:t>
      </w:r>
    </w:p>
    <w:p w:rsidR="00CA0255" w:rsidRDefault="00DB4A45">
      <w:pPr>
        <w:spacing w:after="122"/>
        <w:ind w:right="139"/>
      </w:pPr>
      <w:r>
        <w:lastRenderedPageBreak/>
        <w:t xml:space="preserve">Vzdelávací štandard hudobnej výchovy ako program aktivity žiakov je koncipovaný tak, aby vytváral možnosti na tie činnosti žiakov, ktoré operujú s pojmami, akými sú hľadanie, pátranie, skúmanie, objavovanie lebo v nich spočíva základný predpoklad poznávania a porozumenia hudobného umenia. </w:t>
      </w:r>
    </w:p>
    <w:p w:rsidR="00CA0255" w:rsidRDefault="00DB4A45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CA0255" w:rsidRDefault="00DB4A45">
      <w:pPr>
        <w:pStyle w:val="Nadpis2"/>
        <w:spacing w:after="277"/>
        <w:ind w:left="567" w:right="709"/>
      </w:pPr>
      <w:r>
        <w:t xml:space="preserve">Charakteristika predmetu </w:t>
      </w:r>
    </w:p>
    <w:p w:rsidR="00CA0255" w:rsidRDefault="00DB4A45">
      <w:pPr>
        <w:spacing w:after="167"/>
        <w:ind w:right="139"/>
      </w:pPr>
      <w:r>
        <w:t xml:space="preserve">Primárna hudobná edukácia predstavuje kontinuálne, systémové a cieľavedomé pokračovanie </w:t>
      </w:r>
      <w:proofErr w:type="spellStart"/>
      <w:r>
        <w:t>predprimárnej</w:t>
      </w:r>
      <w:proofErr w:type="spellEnd"/>
      <w:r>
        <w:t xml:space="preserve"> hudobnej výchovy. Hudobná výchova v základnej škole je predmetom umelecko-výchovným, činnostným, kde sa na báze hudobných hrových činností žiaci učia orientovať vo svete hudby, prebúdza sa v nich záujem o elementárne muzicírovanie a postupne aj záujem o hlbšie vzdelanie v oblasti hudby a umenia.  </w:t>
      </w:r>
    </w:p>
    <w:p w:rsidR="00CA0255" w:rsidRDefault="00DB4A45">
      <w:pPr>
        <w:spacing w:after="167"/>
        <w:ind w:right="139"/>
      </w:pPr>
      <w:r>
        <w:t xml:space="preserve">Na primárnom stupni vzdelávania sa prirodzene a plynule nadväzuje na vrodené predpoklady detí ich spontánnosť, sklony k hravosti, na ich schopnosť celostného vnímania obrazov a modelov okolitého sveta. Hudba má byť pre žiakov súčasne hrou a predmetom detského experimentovania, zdrojom objaviteľských prístupov k hudobnému poznávaniu a prostriedkom žiakovej hudobnej </w:t>
      </w:r>
      <w:proofErr w:type="spellStart"/>
      <w:r>
        <w:t>expresie</w:t>
      </w:r>
      <w:proofErr w:type="spellEnd"/>
      <w:r>
        <w:t xml:space="preserve">, ktorá podporuje ich hudobnú sebarealizáciu v komplexe aktívnych aj receptívnych hudobných činností. Hudobné činnosti predstavujú najrozmanitejšie formy kontaktu žiaka s hudbou, dávajú možnosť spájať hudbu so slovom, obrazom, pohybom, hrou na elementárnych hudobných nástrojoch. Hudobné činnosti tvoria základný prostriedok na rozvíjanie hudobných i kľúčových kompetencií žiakov. Hudobné činnosti nie sú izolované, ale v reálnej praktickej podobe sa vzájomne dopĺňajú, podporujú aj s inými </w:t>
      </w:r>
      <w:proofErr w:type="spellStart"/>
      <w:r>
        <w:t>mimohudobnými</w:t>
      </w:r>
      <w:proofErr w:type="spellEnd"/>
      <w:r>
        <w:t xml:space="preserve"> činnosťami a zmysluplne sa integrujú. Hudobný materiál a hudobné činnosti sú kľúčovým prostriedkom na osvojenie si hudobno-teoretických poznatkov. Tie si však žiaci osvojujú postupne a nadobudnuté vedomosti sú výsledkom aktívnych hudobných činností, z ktorých vyplývajú. Teoretické poznatky a vedomosti sú dôležité len do tej miery, do akej sú nevyhnutné pre aktívny hudobný prejav žiakov, chápanie základných zákonitostí hudby a prácu s hudobným materiálom. </w:t>
      </w:r>
    </w:p>
    <w:p w:rsidR="00CA0255" w:rsidRDefault="00DB4A45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CA0255" w:rsidRDefault="00DB4A45">
      <w:pPr>
        <w:pStyle w:val="Nadpis2"/>
        <w:ind w:left="567" w:right="709"/>
      </w:pPr>
      <w:r>
        <w:lastRenderedPageBreak/>
        <w:t xml:space="preserve">Ciele predmetu </w:t>
      </w:r>
    </w:p>
    <w:p w:rsidR="00CA0255" w:rsidRDefault="00DB4A45">
      <w:pPr>
        <w:numPr>
          <w:ilvl w:val="0"/>
          <w:numId w:val="1"/>
        </w:numPr>
        <w:spacing w:after="169" w:line="259" w:lineRule="auto"/>
        <w:ind w:right="139" w:hanging="348"/>
      </w:pPr>
      <w:r>
        <w:t xml:space="preserve">rozvíjať hudobné kompetencie dieťaťa mladšieho školského veku,  </w:t>
      </w:r>
    </w:p>
    <w:p w:rsidR="00CA0255" w:rsidRDefault="00DB4A45">
      <w:pPr>
        <w:numPr>
          <w:ilvl w:val="0"/>
          <w:numId w:val="1"/>
        </w:numPr>
        <w:spacing w:after="171" w:line="259" w:lineRule="auto"/>
        <w:ind w:right="139" w:hanging="348"/>
      </w:pPr>
      <w:r>
        <w:t xml:space="preserve">rozvíjať kultivovaný rečový, hlasový, pohybový prejav v spojení s hudbou,  </w:t>
      </w:r>
    </w:p>
    <w:p w:rsidR="00CA0255" w:rsidRDefault="00DB4A45">
      <w:pPr>
        <w:numPr>
          <w:ilvl w:val="0"/>
          <w:numId w:val="1"/>
        </w:numPr>
        <w:spacing w:line="259" w:lineRule="auto"/>
        <w:ind w:right="139" w:hanging="348"/>
      </w:pPr>
      <w:r>
        <w:t xml:space="preserve">vychovávať aktívneho a vnímavého interpreta a percipienta hudby,  </w:t>
      </w:r>
    </w:p>
    <w:p w:rsidR="00CA0255" w:rsidRDefault="00DB4A45">
      <w:pPr>
        <w:numPr>
          <w:ilvl w:val="0"/>
          <w:numId w:val="1"/>
        </w:numPr>
        <w:spacing w:after="179" w:line="259" w:lineRule="auto"/>
        <w:ind w:right="139" w:hanging="348"/>
      </w:pPr>
      <w:r>
        <w:rPr>
          <w:rFonts w:ascii="Calibri" w:eastAsia="Calibri" w:hAnsi="Calibri" w:cs="Calibri"/>
          <w:sz w:val="22"/>
        </w:rPr>
        <w:t>n</w:t>
      </w:r>
      <w:r>
        <w:t xml:space="preserve">aučiť žiaka orientovať sa vo svete hudobného umenia,  </w:t>
      </w:r>
    </w:p>
    <w:p w:rsidR="00CA0255" w:rsidRDefault="00DB4A45">
      <w:pPr>
        <w:numPr>
          <w:ilvl w:val="0"/>
          <w:numId w:val="1"/>
        </w:numPr>
        <w:spacing w:after="169" w:line="259" w:lineRule="auto"/>
        <w:ind w:right="139" w:hanging="348"/>
      </w:pPr>
      <w:r>
        <w:t xml:space="preserve">rozvíjať emocionálny svet a hudobný vkus žiaka mladšieho školského veku,  </w:t>
      </w:r>
    </w:p>
    <w:p w:rsidR="00CA0255" w:rsidRDefault="00DB4A45">
      <w:pPr>
        <w:numPr>
          <w:ilvl w:val="0"/>
          <w:numId w:val="1"/>
        </w:numPr>
        <w:spacing w:after="253"/>
        <w:ind w:right="139" w:hanging="348"/>
      </w:pPr>
      <w:r>
        <w:t xml:space="preserve">v rámci stanovených cieľov z hudobnej výchovy využívať </w:t>
      </w:r>
      <w:proofErr w:type="spellStart"/>
      <w:r>
        <w:t>integratívne</w:t>
      </w:r>
      <w:proofErr w:type="spellEnd"/>
      <w:r>
        <w:t xml:space="preserve"> prístupy a prieniky s ostatnými vyučovacími predmetmi v primárnej edukácii,  -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  <w:sz w:val="22"/>
        </w:rPr>
        <w:t>v</w:t>
      </w:r>
      <w:r>
        <w:t xml:space="preserve">iesť žiakov k samostatnej práci a hudobnej tvorivosti. </w:t>
      </w:r>
    </w:p>
    <w:p w:rsidR="00CA0255" w:rsidRDefault="00DB4A45">
      <w:pPr>
        <w:spacing w:after="352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CA0255" w:rsidRDefault="00DB4A45">
      <w:pPr>
        <w:pStyle w:val="Nadpis2"/>
        <w:ind w:left="567" w:right="709"/>
      </w:pPr>
      <w:r>
        <w:t xml:space="preserve">Kompetencie </w:t>
      </w:r>
    </w:p>
    <w:p w:rsidR="00CA0255" w:rsidRDefault="00DB4A45">
      <w:pPr>
        <w:pStyle w:val="Nadpis3"/>
        <w:spacing w:after="162"/>
        <w:ind w:left="-5" w:right="132"/>
      </w:pPr>
      <w:r>
        <w:t>Kompetencia (spôsobilosť) k celoživotnému učeniu sa</w:t>
      </w:r>
      <w:r>
        <w:rPr>
          <w:b w:val="0"/>
        </w:rPr>
        <w:t xml:space="preserve"> </w:t>
      </w:r>
    </w:p>
    <w:p w:rsidR="00CA0255" w:rsidRDefault="00DB4A45">
      <w:pPr>
        <w:numPr>
          <w:ilvl w:val="0"/>
          <w:numId w:val="2"/>
        </w:numPr>
        <w:ind w:right="139" w:hanging="348"/>
      </w:pPr>
      <w:r>
        <w:t xml:space="preserve">uvedomuje si potrebu svojho autonómneho učenia sa ako prostriedku sebarealizácie a osobného rozvoja, </w:t>
      </w:r>
    </w:p>
    <w:p w:rsidR="00CA0255" w:rsidRDefault="00DB4A45">
      <w:pPr>
        <w:numPr>
          <w:ilvl w:val="0"/>
          <w:numId w:val="2"/>
        </w:numPr>
        <w:ind w:right="139" w:hanging="348"/>
      </w:pPr>
      <w:r>
        <w:t xml:space="preserve">dokáže reflektovať proces vlastného učenia sa a myslenia pri získavaní a spracovávaní nových poznatkov a informácií a uplatňuje rôzne stratégie učenia sa, </w:t>
      </w:r>
    </w:p>
    <w:p w:rsidR="00CA0255" w:rsidRDefault="00DB4A45">
      <w:pPr>
        <w:numPr>
          <w:ilvl w:val="0"/>
          <w:numId w:val="2"/>
        </w:numPr>
        <w:ind w:right="139" w:hanging="348"/>
      </w:pPr>
      <w:r>
        <w:t xml:space="preserve">dokáže kriticky zhodnotiť informácie a ich zdroj, tvorivo ich spracovať a prakticky využívať, </w:t>
      </w:r>
    </w:p>
    <w:p w:rsidR="00CA0255" w:rsidRDefault="00DB4A45">
      <w:pPr>
        <w:numPr>
          <w:ilvl w:val="0"/>
          <w:numId w:val="2"/>
        </w:numPr>
        <w:ind w:right="139" w:hanging="348"/>
      </w:pPr>
      <w:r>
        <w:t xml:space="preserve">kriticky hodnotí svoj pokrok, prijíma spätnú väzbu a uvedomuje si svoje ďalšie rozvojové možnosti, </w:t>
      </w:r>
    </w:p>
    <w:p w:rsidR="00CA0255" w:rsidRDefault="00DB4A45">
      <w:pPr>
        <w:spacing w:after="164" w:line="259" w:lineRule="auto"/>
        <w:ind w:left="0" w:right="0" w:firstLine="0"/>
        <w:jc w:val="left"/>
      </w:pPr>
      <w:r>
        <w:t xml:space="preserve"> </w:t>
      </w:r>
    </w:p>
    <w:p w:rsidR="00CA0255" w:rsidRDefault="00DB4A45">
      <w:pPr>
        <w:pStyle w:val="Nadpis3"/>
        <w:spacing w:after="162"/>
        <w:ind w:left="-5" w:right="132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CA0255" w:rsidRDefault="00DB4A45">
      <w:pPr>
        <w:numPr>
          <w:ilvl w:val="0"/>
          <w:numId w:val="3"/>
        </w:numPr>
        <w:ind w:right="139" w:hanging="348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CA0255" w:rsidRDefault="00DB4A45">
      <w:pPr>
        <w:numPr>
          <w:ilvl w:val="0"/>
          <w:numId w:val="3"/>
        </w:numPr>
        <w:spacing w:after="169" w:line="259" w:lineRule="auto"/>
        <w:ind w:right="139" w:hanging="348"/>
      </w:pPr>
      <w:r>
        <w:t xml:space="preserve">efektívne využíva dostupné informačno-komunikačné technológie, </w:t>
      </w:r>
    </w:p>
    <w:p w:rsidR="00CA0255" w:rsidRDefault="00DB4A45">
      <w:pPr>
        <w:numPr>
          <w:ilvl w:val="0"/>
          <w:numId w:val="3"/>
        </w:numPr>
        <w:ind w:right="139" w:hanging="348"/>
      </w:pPr>
      <w:r>
        <w:t xml:space="preserve">vie prezentovať sám seba a výsledky svojej prace na verejnosti, používa odborný jazyk, </w:t>
      </w:r>
    </w:p>
    <w:p w:rsidR="00CA0255" w:rsidRDefault="00DB4A45">
      <w:pPr>
        <w:numPr>
          <w:ilvl w:val="0"/>
          <w:numId w:val="3"/>
        </w:numPr>
        <w:spacing w:after="171" w:line="259" w:lineRule="auto"/>
        <w:ind w:right="139" w:hanging="348"/>
      </w:pPr>
      <w:r>
        <w:t xml:space="preserve">dokáže primerane komunikovať v materinskom a v dvoch cudzích jazykoch, </w:t>
      </w:r>
    </w:p>
    <w:p w:rsidR="00CA0255" w:rsidRDefault="00DB4A45">
      <w:pPr>
        <w:numPr>
          <w:ilvl w:val="0"/>
          <w:numId w:val="3"/>
        </w:numPr>
        <w:ind w:right="139" w:hanging="348"/>
      </w:pPr>
      <w:r>
        <w:lastRenderedPageBreak/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CA0255" w:rsidRDefault="00DB4A45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0255" w:rsidRDefault="00DB4A45">
      <w:pPr>
        <w:pStyle w:val="Nadpis3"/>
        <w:spacing w:after="153"/>
        <w:ind w:left="-5" w:right="132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CA0255" w:rsidRDefault="00DB4A45">
      <w:pPr>
        <w:numPr>
          <w:ilvl w:val="0"/>
          <w:numId w:val="4"/>
        </w:numPr>
        <w:ind w:right="139" w:hanging="348"/>
      </w:pPr>
      <w:r>
        <w:t xml:space="preserve">uplatňuje pri riešení problémov vhodné metódy založené na analyticko-kritickom a tvorivom myslení, </w:t>
      </w:r>
    </w:p>
    <w:p w:rsidR="00CA0255" w:rsidRDefault="00DB4A45">
      <w:pPr>
        <w:numPr>
          <w:ilvl w:val="0"/>
          <w:numId w:val="4"/>
        </w:numPr>
        <w:ind w:right="139" w:hanging="348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CA0255" w:rsidRDefault="00DB4A45">
      <w:pPr>
        <w:numPr>
          <w:ilvl w:val="0"/>
          <w:numId w:val="4"/>
        </w:numPr>
        <w:ind w:right="139" w:hanging="348"/>
      </w:pPr>
      <w:r>
        <w:t xml:space="preserve">dokáže spoznávať pri jednotlivých riešeniach ich klady i zápory a uvedomuje si aj potrebu zvažovať úrovne ich rizika, </w:t>
      </w:r>
    </w:p>
    <w:p w:rsidR="00CA0255" w:rsidRDefault="00DB4A45">
      <w:pPr>
        <w:numPr>
          <w:ilvl w:val="0"/>
          <w:numId w:val="4"/>
        </w:numPr>
        <w:spacing w:after="121" w:line="259" w:lineRule="auto"/>
        <w:ind w:right="139" w:hanging="348"/>
      </w:pPr>
      <w:r>
        <w:t xml:space="preserve">má predpoklady na konštruktívne a kooperatívne riešenie konfliktov, </w:t>
      </w:r>
    </w:p>
    <w:p w:rsidR="00CA0255" w:rsidRDefault="00DB4A45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0255" w:rsidRDefault="00DB4A45">
      <w:pPr>
        <w:pStyle w:val="Nadpis3"/>
        <w:spacing w:after="165"/>
        <w:ind w:left="-5" w:right="132"/>
      </w:pPr>
      <w:r>
        <w:t>Kompetencie (spôsobilosti) občianske</w:t>
      </w:r>
      <w:r>
        <w:rPr>
          <w:b w:val="0"/>
        </w:rPr>
        <w:t xml:space="preserve"> </w:t>
      </w:r>
    </w:p>
    <w:p w:rsidR="00CA0255" w:rsidRDefault="00DB4A45">
      <w:pPr>
        <w:numPr>
          <w:ilvl w:val="0"/>
          <w:numId w:val="5"/>
        </w:numPr>
        <w:ind w:right="139" w:hanging="348"/>
      </w:pPr>
      <w:r>
        <w:t xml:space="preserve">uvedomuje si základné humanistické hodnoty, zmysel národného kultúrneho dedičstva, uplatňuje a ochraňuje princípy demokracie, </w:t>
      </w:r>
    </w:p>
    <w:p w:rsidR="00CA0255" w:rsidRDefault="00DB4A45">
      <w:pPr>
        <w:numPr>
          <w:ilvl w:val="0"/>
          <w:numId w:val="5"/>
        </w:numPr>
        <w:ind w:right="139" w:hanging="348"/>
      </w:pPr>
      <w:r>
        <w:t xml:space="preserve">vyvážene chápe svoje osobné záujmy v spojení so záujmami širšej skupiny, resp. spoločnosti, </w:t>
      </w:r>
    </w:p>
    <w:p w:rsidR="00CA0255" w:rsidRDefault="00DB4A45">
      <w:pPr>
        <w:numPr>
          <w:ilvl w:val="0"/>
          <w:numId w:val="5"/>
        </w:numPr>
        <w:ind w:right="139" w:hanging="348"/>
      </w:pPr>
      <w:r>
        <w:t xml:space="preserve">uvedomuje si svoje práva v kontexte so zodpovedným prístupom k svojim povinnostiam, prispieva k naplneniu práv iných, </w:t>
      </w:r>
    </w:p>
    <w:p w:rsidR="00CA0255" w:rsidRDefault="00DB4A45">
      <w:pPr>
        <w:numPr>
          <w:ilvl w:val="0"/>
          <w:numId w:val="5"/>
        </w:numPr>
        <w:spacing w:after="168" w:line="259" w:lineRule="auto"/>
        <w:ind w:right="139" w:hanging="348"/>
      </w:pPr>
      <w:r>
        <w:t xml:space="preserve">je otvorený kultúrnej a etnickej rôznorodosti, </w:t>
      </w:r>
    </w:p>
    <w:p w:rsidR="00CA0255" w:rsidRDefault="00DB4A45">
      <w:pPr>
        <w:numPr>
          <w:ilvl w:val="0"/>
          <w:numId w:val="5"/>
        </w:numPr>
        <w:ind w:right="139" w:hanging="348"/>
      </w:pPr>
      <w:r>
        <w:t xml:space="preserve">má predpoklady zainteresovane sledovať a posudzovať udalosti a vývoj verejného života a zaujímať k nim stanoviská, aktívne podporuje udržateľnosť kvality životného prostredia, </w:t>
      </w:r>
    </w:p>
    <w:p w:rsidR="00CA0255" w:rsidRDefault="00DB4A45">
      <w:pPr>
        <w:spacing w:after="15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0255" w:rsidRDefault="00DB4A45">
      <w:pPr>
        <w:pStyle w:val="Nadpis3"/>
        <w:spacing w:after="165"/>
        <w:ind w:left="-5" w:right="132"/>
      </w:pPr>
      <w:r>
        <w:t xml:space="preserve">Kompetencie (spôsobilosti) vnímať a chápať kultúru a vyjadrovať sa nástrojmi kultúry </w:t>
      </w:r>
      <w:r>
        <w:rPr>
          <w:b w:val="0"/>
        </w:rPr>
        <w:t xml:space="preserve"> </w:t>
      </w:r>
    </w:p>
    <w:p w:rsidR="00CA0255" w:rsidRDefault="00DB4A45">
      <w:pPr>
        <w:numPr>
          <w:ilvl w:val="0"/>
          <w:numId w:val="6"/>
        </w:numPr>
        <w:ind w:right="139" w:hanging="348"/>
      </w:pPr>
      <w:r>
        <w:t xml:space="preserve">dokáže sa vyjadrovať na vyššom stupni umeleckej gramotnosti prostredníctvom vyjadrovacích prostriedkov výtvarného a hudobného umenia, </w:t>
      </w:r>
    </w:p>
    <w:p w:rsidR="00CA0255" w:rsidRDefault="00DB4A45">
      <w:pPr>
        <w:numPr>
          <w:ilvl w:val="0"/>
          <w:numId w:val="6"/>
        </w:numPr>
        <w:ind w:right="139" w:hanging="348"/>
      </w:pPr>
      <w:r>
        <w:t xml:space="preserve">dokáže orientovať sa v umeleckých druhoch a štýloch a používať ich hlavné vyjadrovacie prostriedky, </w:t>
      </w:r>
    </w:p>
    <w:p w:rsidR="00CA0255" w:rsidRDefault="00DB4A45">
      <w:pPr>
        <w:numPr>
          <w:ilvl w:val="0"/>
          <w:numId w:val="6"/>
        </w:numPr>
        <w:ind w:right="139" w:hanging="348"/>
      </w:pPr>
      <w:r>
        <w:lastRenderedPageBreak/>
        <w:t xml:space="preserve">uvedomuje si význam umenia a kultúrnej komunikácie vo svojom živote a v živote celej spoločnosti, </w:t>
      </w:r>
    </w:p>
    <w:p w:rsidR="00CA0255" w:rsidRDefault="00DB4A45">
      <w:pPr>
        <w:numPr>
          <w:ilvl w:val="0"/>
          <w:numId w:val="6"/>
        </w:numPr>
        <w:spacing w:after="153" w:line="259" w:lineRule="auto"/>
        <w:ind w:right="139" w:hanging="348"/>
      </w:pPr>
      <w:r>
        <w:t xml:space="preserve">cení si a rešpektuje umenie a kultúrne historické tradície, </w:t>
      </w:r>
    </w:p>
    <w:p w:rsidR="00CA0255" w:rsidRDefault="00DB4A45">
      <w:pPr>
        <w:numPr>
          <w:ilvl w:val="0"/>
          <w:numId w:val="6"/>
        </w:numPr>
        <w:spacing w:after="170" w:line="259" w:lineRule="auto"/>
        <w:ind w:right="139" w:hanging="348"/>
      </w:pPr>
      <w:r>
        <w:t xml:space="preserve">pozná pravidlá spoločenského kontaktu (etiketu), </w:t>
      </w:r>
    </w:p>
    <w:p w:rsidR="00CA0255" w:rsidRDefault="00DB4A45">
      <w:pPr>
        <w:numPr>
          <w:ilvl w:val="0"/>
          <w:numId w:val="6"/>
        </w:numPr>
        <w:spacing w:after="167" w:line="259" w:lineRule="auto"/>
        <w:ind w:right="139" w:hanging="348"/>
      </w:pPr>
      <w:r>
        <w:t xml:space="preserve">správa sa kultivovane, primerane okolnostiam, situáciám, </w:t>
      </w:r>
    </w:p>
    <w:p w:rsidR="00CA0255" w:rsidRDefault="00DB4A45">
      <w:pPr>
        <w:numPr>
          <w:ilvl w:val="0"/>
          <w:numId w:val="6"/>
        </w:numPr>
        <w:spacing w:after="119" w:line="259" w:lineRule="auto"/>
        <w:ind w:right="139" w:hanging="348"/>
      </w:pPr>
      <w:r>
        <w:t xml:space="preserve">je tolerantný a empatický k prejavom iných kultúr. </w:t>
      </w:r>
    </w:p>
    <w:p w:rsidR="00CA0255" w:rsidRDefault="00DB4A45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766E1" w:rsidRDefault="00F766E1">
      <w:pPr>
        <w:spacing w:after="455" w:line="259" w:lineRule="auto"/>
        <w:ind w:left="0" w:right="89" w:firstLine="0"/>
        <w:jc w:val="center"/>
        <w:rPr>
          <w:b/>
        </w:rPr>
      </w:pPr>
    </w:p>
    <w:p w:rsidR="00F766E1" w:rsidRDefault="00F766E1">
      <w:pPr>
        <w:spacing w:after="455" w:line="259" w:lineRule="auto"/>
        <w:ind w:left="0" w:right="89" w:firstLine="0"/>
        <w:jc w:val="center"/>
        <w:rPr>
          <w:b/>
        </w:rPr>
      </w:pPr>
    </w:p>
    <w:p w:rsidR="00F766E1" w:rsidRDefault="00F766E1">
      <w:pPr>
        <w:spacing w:after="455" w:line="259" w:lineRule="auto"/>
        <w:ind w:left="0" w:right="89" w:firstLine="0"/>
        <w:jc w:val="center"/>
        <w:rPr>
          <w:b/>
        </w:rPr>
      </w:pPr>
    </w:p>
    <w:p w:rsidR="00F766E1" w:rsidRDefault="00F766E1">
      <w:pPr>
        <w:spacing w:after="455" w:line="259" w:lineRule="auto"/>
        <w:ind w:left="0" w:right="89" w:firstLine="0"/>
        <w:jc w:val="center"/>
        <w:rPr>
          <w:b/>
        </w:rPr>
      </w:pPr>
    </w:p>
    <w:p w:rsidR="00F766E1" w:rsidRDefault="00F766E1">
      <w:pPr>
        <w:spacing w:after="455" w:line="259" w:lineRule="auto"/>
        <w:ind w:left="0" w:right="89" w:firstLine="0"/>
        <w:jc w:val="center"/>
        <w:rPr>
          <w:b/>
        </w:rPr>
      </w:pPr>
    </w:p>
    <w:p w:rsidR="00F766E1" w:rsidRDefault="00F766E1">
      <w:pPr>
        <w:spacing w:after="455" w:line="259" w:lineRule="auto"/>
        <w:ind w:left="0" w:right="89" w:firstLine="0"/>
        <w:jc w:val="center"/>
        <w:rPr>
          <w:b/>
        </w:rPr>
      </w:pPr>
    </w:p>
    <w:p w:rsidR="00F766E1" w:rsidRDefault="00F766E1">
      <w:pPr>
        <w:spacing w:after="455" w:line="259" w:lineRule="auto"/>
        <w:ind w:left="0" w:right="89" w:firstLine="0"/>
        <w:jc w:val="center"/>
        <w:rPr>
          <w:b/>
        </w:rPr>
      </w:pPr>
    </w:p>
    <w:p w:rsidR="00F766E1" w:rsidRDefault="00F766E1">
      <w:pPr>
        <w:spacing w:after="455" w:line="259" w:lineRule="auto"/>
        <w:ind w:left="0" w:right="89" w:firstLine="0"/>
        <w:jc w:val="center"/>
        <w:rPr>
          <w:b/>
        </w:rPr>
      </w:pPr>
    </w:p>
    <w:p w:rsidR="00F766E1" w:rsidRDefault="00F766E1">
      <w:pPr>
        <w:spacing w:after="455" w:line="259" w:lineRule="auto"/>
        <w:ind w:left="0" w:right="89" w:firstLine="0"/>
        <w:jc w:val="center"/>
        <w:rPr>
          <w:b/>
        </w:rPr>
      </w:pPr>
    </w:p>
    <w:p w:rsidR="00F766E1" w:rsidRDefault="00F766E1">
      <w:pPr>
        <w:spacing w:after="455" w:line="259" w:lineRule="auto"/>
        <w:ind w:left="0" w:right="89" w:firstLine="0"/>
        <w:jc w:val="center"/>
        <w:rPr>
          <w:b/>
        </w:rPr>
      </w:pPr>
    </w:p>
    <w:p w:rsidR="00F766E1" w:rsidRDefault="00F766E1">
      <w:pPr>
        <w:spacing w:after="455" w:line="259" w:lineRule="auto"/>
        <w:ind w:left="0" w:right="89" w:firstLine="0"/>
        <w:jc w:val="center"/>
        <w:rPr>
          <w:b/>
        </w:rPr>
      </w:pPr>
    </w:p>
    <w:p w:rsidR="00F766E1" w:rsidRDefault="00F766E1">
      <w:pPr>
        <w:spacing w:after="455" w:line="259" w:lineRule="auto"/>
        <w:ind w:left="0" w:right="89" w:firstLine="0"/>
        <w:jc w:val="center"/>
        <w:rPr>
          <w:b/>
        </w:rPr>
      </w:pPr>
    </w:p>
    <w:p w:rsidR="00CA0255" w:rsidRDefault="00DB4A45">
      <w:pPr>
        <w:spacing w:after="455" w:line="259" w:lineRule="auto"/>
        <w:ind w:left="0" w:right="89" w:firstLine="0"/>
        <w:jc w:val="center"/>
      </w:pPr>
      <w:r>
        <w:rPr>
          <w:b/>
        </w:rPr>
        <w:t xml:space="preserve"> </w:t>
      </w:r>
    </w:p>
    <w:p w:rsidR="00CA0255" w:rsidRDefault="00DB4A45">
      <w:pPr>
        <w:pStyle w:val="Nadpis2"/>
        <w:ind w:left="567" w:right="710"/>
      </w:pPr>
      <w:r>
        <w:lastRenderedPageBreak/>
        <w:t xml:space="preserve">Vzdelávací štandard </w:t>
      </w:r>
    </w:p>
    <w:p w:rsidR="00CA0255" w:rsidRDefault="00DB4A45">
      <w:pPr>
        <w:pStyle w:val="Nadpis3"/>
        <w:spacing w:after="44"/>
        <w:ind w:left="-5" w:right="132"/>
      </w:pPr>
      <w:r>
        <w:t xml:space="preserve">Hlasové činnosti – 6 hodín </w:t>
      </w:r>
    </w:p>
    <w:tbl>
      <w:tblPr>
        <w:tblStyle w:val="TableGrid"/>
        <w:tblW w:w="9290" w:type="dxa"/>
        <w:tblInd w:w="-108" w:type="dxa"/>
        <w:tblCellMar>
          <w:top w:w="13" w:type="dxa"/>
          <w:right w:w="17" w:type="dxa"/>
        </w:tblCellMar>
        <w:tblLook w:val="04A0" w:firstRow="1" w:lastRow="0" w:firstColumn="1" w:lastColumn="0" w:noHBand="0" w:noVBand="1"/>
      </w:tblPr>
      <w:tblGrid>
        <w:gridCol w:w="4645"/>
        <w:gridCol w:w="838"/>
        <w:gridCol w:w="3807"/>
      </w:tblGrid>
      <w:tr w:rsidR="00CA0255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48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CA0255">
        <w:trPr>
          <w:trHeight w:val="932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215"/>
              <w:ind w:left="0" w:right="0" w:firstLine="0"/>
              <w:jc w:val="center"/>
            </w:pPr>
            <w:r>
              <w:t xml:space="preserve">Žiak na konci 3. ročníka základnej školy vie/dokáže: </w:t>
            </w:r>
          </w:p>
          <w:p w:rsidR="00CA0255" w:rsidRDefault="00DB4A45">
            <w:pPr>
              <w:numPr>
                <w:ilvl w:val="0"/>
                <w:numId w:val="14"/>
              </w:numPr>
              <w:spacing w:after="119" w:line="259" w:lineRule="auto"/>
              <w:ind w:right="0" w:hanging="348"/>
              <w:jc w:val="left"/>
            </w:pPr>
            <w:r>
              <w:t xml:space="preserve">používať hlas vedome na dosiahnutie </w:t>
            </w:r>
          </w:p>
          <w:p w:rsidR="00CA0255" w:rsidRDefault="00DB4A45">
            <w:pPr>
              <w:spacing w:after="115" w:line="259" w:lineRule="auto"/>
              <w:ind w:left="1241" w:right="0" w:firstLine="0"/>
              <w:jc w:val="left"/>
            </w:pPr>
            <w:r>
              <w:t xml:space="preserve">špecifického hudobného cieľa </w:t>
            </w:r>
          </w:p>
          <w:p w:rsidR="00CA0255" w:rsidRDefault="00DB4A45">
            <w:pPr>
              <w:spacing w:after="23" w:line="377" w:lineRule="auto"/>
              <w:ind w:left="592" w:right="0" w:firstLine="0"/>
              <w:jc w:val="center"/>
            </w:pPr>
            <w:r>
              <w:t xml:space="preserve">(rytmus, melódia, dynamika, výraz, nálada), prirodzene aplikovať správnu hlasovú techniku, </w:t>
            </w:r>
          </w:p>
          <w:p w:rsidR="00CA0255" w:rsidRDefault="00DB4A45">
            <w:pPr>
              <w:numPr>
                <w:ilvl w:val="0"/>
                <w:numId w:val="14"/>
              </w:numPr>
              <w:spacing w:after="170" w:line="259" w:lineRule="auto"/>
              <w:ind w:right="0" w:hanging="348"/>
              <w:jc w:val="left"/>
            </w:pPr>
            <w:r>
              <w:t xml:space="preserve">spievať čisto a rytmicky správne, </w:t>
            </w:r>
          </w:p>
          <w:p w:rsidR="00CA0255" w:rsidRDefault="00DB4A45">
            <w:pPr>
              <w:numPr>
                <w:ilvl w:val="0"/>
                <w:numId w:val="14"/>
              </w:numPr>
              <w:spacing w:after="0" w:line="373" w:lineRule="auto"/>
              <w:ind w:right="0" w:hanging="348"/>
              <w:jc w:val="left"/>
            </w:pPr>
            <w:r>
              <w:t xml:space="preserve">reagovať pri speve na gestá učiteľa, adekvátne meniť tempo, dynamiku, reagovať na štandardizované </w:t>
            </w:r>
          </w:p>
          <w:p w:rsidR="00CA0255" w:rsidRDefault="00DB4A45">
            <w:pPr>
              <w:spacing w:after="0" w:line="398" w:lineRule="auto"/>
              <w:ind w:left="529" w:right="0" w:firstLine="0"/>
              <w:jc w:val="center"/>
            </w:pPr>
            <w:r>
              <w:t xml:space="preserve">dirigentské gestá (taktovacie schémy), nástup a odsadenie, </w:t>
            </w:r>
          </w:p>
          <w:p w:rsidR="00CA0255" w:rsidRDefault="00DB4A45">
            <w:pPr>
              <w:numPr>
                <w:ilvl w:val="0"/>
                <w:numId w:val="14"/>
              </w:numPr>
              <w:spacing w:after="0" w:line="404" w:lineRule="auto"/>
              <w:ind w:right="0" w:hanging="348"/>
              <w:jc w:val="left"/>
            </w:pPr>
            <w:r>
              <w:t xml:space="preserve">rytmizovať reč s vedomím základných rytmických modelov, </w:t>
            </w:r>
          </w:p>
          <w:p w:rsidR="00CA0255" w:rsidRDefault="00DB4A45">
            <w:pPr>
              <w:numPr>
                <w:ilvl w:val="0"/>
                <w:numId w:val="14"/>
              </w:numPr>
              <w:spacing w:after="0" w:line="401" w:lineRule="auto"/>
              <w:ind w:right="0" w:hanging="348"/>
              <w:jc w:val="left"/>
            </w:pPr>
            <w:r>
              <w:t xml:space="preserve">hlasom realizovať rytmické schémy podľa zápisu, </w:t>
            </w:r>
          </w:p>
          <w:p w:rsidR="00CA0255" w:rsidRDefault="00DB4A45">
            <w:pPr>
              <w:numPr>
                <w:ilvl w:val="0"/>
                <w:numId w:val="14"/>
              </w:numPr>
              <w:spacing w:after="0" w:line="400" w:lineRule="auto"/>
              <w:ind w:right="0" w:hanging="348"/>
              <w:jc w:val="left"/>
            </w:pPr>
            <w:r>
              <w:t xml:space="preserve">tvoriť adekvátne texty k rytmickým schémam </w:t>
            </w:r>
          </w:p>
          <w:p w:rsidR="00CA0255" w:rsidRDefault="00DB4A45">
            <w:pPr>
              <w:numPr>
                <w:ilvl w:val="0"/>
                <w:numId w:val="14"/>
              </w:numPr>
              <w:spacing w:after="0" w:line="259" w:lineRule="auto"/>
              <w:ind w:right="0" w:hanging="348"/>
              <w:jc w:val="left"/>
            </w:pPr>
            <w:r>
              <w:t>spievať melodické modely (so-mi; laso-mi; la-so-mi-do, príp. do´-la-so-</w:t>
            </w:r>
            <w:proofErr w:type="spellStart"/>
            <w:r>
              <w:t>mido</w:t>
            </w:r>
            <w:proofErr w:type="spellEnd"/>
            <w:r>
              <w:t xml:space="preserve">).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255" w:rsidRDefault="00DB4A45">
            <w:pPr>
              <w:spacing w:after="3216" w:line="259" w:lineRule="auto"/>
              <w:ind w:left="0" w:right="128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A0255" w:rsidRDefault="00DB4A45">
            <w:pPr>
              <w:spacing w:after="1558" w:line="259" w:lineRule="auto"/>
              <w:ind w:left="239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A0255" w:rsidRDefault="00DB4A45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358" w:lineRule="auto"/>
              <w:ind w:left="252" w:right="0" w:hanging="130"/>
              <w:jc w:val="left"/>
            </w:pPr>
            <w:r>
              <w:t xml:space="preserve">vokálne činnosti v rámci rozsahu hd2, detské piesne, ľudové piesne, </w:t>
            </w:r>
          </w:p>
          <w:p w:rsidR="00CA0255" w:rsidRDefault="00DB4A45">
            <w:pPr>
              <w:spacing w:after="0" w:line="358" w:lineRule="auto"/>
              <w:ind w:left="348" w:right="0" w:hanging="185"/>
              <w:jc w:val="left"/>
            </w:pPr>
            <w:r>
              <w:t xml:space="preserve">regionálne ľudové piesne, autorské piesne, vokálne dialogické hry, </w:t>
            </w:r>
          </w:p>
          <w:p w:rsidR="00CA0255" w:rsidRDefault="00DB4A45">
            <w:pPr>
              <w:spacing w:after="140" w:line="259" w:lineRule="auto"/>
              <w:ind w:left="0" w:right="104" w:firstLine="0"/>
              <w:jc w:val="center"/>
            </w:pPr>
            <w:r>
              <w:t xml:space="preserve">dychové a hlasové cvičenia, hry s </w:t>
            </w:r>
          </w:p>
          <w:p w:rsidR="00CA0255" w:rsidRDefault="00DB4A45">
            <w:pPr>
              <w:spacing w:after="48" w:line="356" w:lineRule="auto"/>
              <w:ind w:left="492" w:right="0" w:hanging="370"/>
            </w:pPr>
            <w:r>
              <w:t xml:space="preserve">hlasom, zvukomalebné hlasové hry, deklamácia, </w:t>
            </w:r>
            <w:proofErr w:type="spellStart"/>
            <w:r>
              <w:t>rytmizácia</w:t>
            </w:r>
            <w:proofErr w:type="spellEnd"/>
            <w:r>
              <w:t xml:space="preserve"> reči, </w:t>
            </w:r>
          </w:p>
          <w:p w:rsidR="00CA0255" w:rsidRDefault="00DB4A45">
            <w:pPr>
              <w:spacing w:after="314" w:line="259" w:lineRule="auto"/>
              <w:ind w:left="0" w:right="107" w:firstLine="0"/>
              <w:jc w:val="center"/>
            </w:pPr>
            <w:r>
              <w:t xml:space="preserve">artikulácia – článkovanie reči </w:t>
            </w:r>
          </w:p>
          <w:p w:rsidR="00CA0255" w:rsidRDefault="00DB4A45">
            <w:pPr>
              <w:spacing w:after="201" w:line="357" w:lineRule="auto"/>
              <w:ind w:left="221" w:right="0" w:hanging="221"/>
              <w:jc w:val="left"/>
            </w:pPr>
            <w:r>
              <w:t xml:space="preserve">ľubovoľné gestá znázorňujúce výšku i dĺžku tónov, relatívna solmizácia, </w:t>
            </w:r>
            <w:proofErr w:type="spellStart"/>
            <w:r>
              <w:t>fonogestika</w:t>
            </w:r>
            <w:proofErr w:type="spellEnd"/>
            <w:r>
              <w:t xml:space="preserve">, ručné znaky na vyjadrenie rytmu </w:t>
            </w:r>
          </w:p>
          <w:p w:rsidR="00CA0255" w:rsidRDefault="00DB4A45">
            <w:pPr>
              <w:spacing w:after="145" w:line="259" w:lineRule="auto"/>
              <w:ind w:left="185" w:right="0" w:firstLine="0"/>
              <w:jc w:val="left"/>
            </w:pPr>
            <w:r>
              <w:t xml:space="preserve">taktovacie gestá 2/4,3/4/,4/4 taktu, </w:t>
            </w:r>
          </w:p>
          <w:p w:rsidR="00CA0255" w:rsidRDefault="00DB4A45">
            <w:pPr>
              <w:spacing w:after="161" w:line="259" w:lineRule="auto"/>
              <w:ind w:left="118" w:right="0" w:firstLine="0"/>
              <w:jc w:val="left"/>
            </w:pPr>
            <w:r>
              <w:t xml:space="preserve">gestá pre zmeny tempa a dynamiky, </w:t>
            </w:r>
          </w:p>
          <w:p w:rsidR="00CA0255" w:rsidRDefault="00DB4A45">
            <w:pPr>
              <w:spacing w:after="359" w:line="259" w:lineRule="auto"/>
              <w:ind w:left="0" w:right="103" w:firstLine="0"/>
              <w:jc w:val="center"/>
            </w:pPr>
            <w:r>
              <w:t xml:space="preserve">nástup a odsadenie </w:t>
            </w:r>
          </w:p>
          <w:p w:rsidR="00CA0255" w:rsidRDefault="00DB4A45">
            <w:pPr>
              <w:numPr>
                <w:ilvl w:val="0"/>
                <w:numId w:val="15"/>
              </w:numPr>
              <w:spacing w:after="364" w:line="259" w:lineRule="auto"/>
              <w:ind w:right="0" w:hanging="348"/>
              <w:jc w:val="left"/>
            </w:pPr>
            <w:r>
              <w:t xml:space="preserve">rytmické modely </w:t>
            </w:r>
          </w:p>
          <w:p w:rsidR="00CA0255" w:rsidRDefault="00DB4A45">
            <w:pPr>
              <w:numPr>
                <w:ilvl w:val="0"/>
                <w:numId w:val="15"/>
              </w:numPr>
              <w:spacing w:after="0" w:line="259" w:lineRule="auto"/>
              <w:ind w:right="0" w:hanging="348"/>
              <w:jc w:val="left"/>
            </w:pPr>
            <w:r>
              <w:t xml:space="preserve">melodické modely </w:t>
            </w:r>
          </w:p>
        </w:tc>
      </w:tr>
    </w:tbl>
    <w:p w:rsidR="00CA0255" w:rsidRDefault="00DB4A45">
      <w:pPr>
        <w:spacing w:after="3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0255" w:rsidRDefault="00DB4A45">
      <w:pPr>
        <w:spacing w:after="363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F766E1" w:rsidRDefault="00F766E1">
      <w:pPr>
        <w:spacing w:after="363" w:line="259" w:lineRule="auto"/>
        <w:ind w:left="0" w:right="0" w:firstLine="0"/>
        <w:jc w:val="left"/>
        <w:rPr>
          <w:b/>
        </w:rPr>
      </w:pPr>
    </w:p>
    <w:p w:rsidR="00F766E1" w:rsidRDefault="00F766E1">
      <w:pPr>
        <w:spacing w:after="363" w:line="259" w:lineRule="auto"/>
        <w:ind w:left="0" w:right="0" w:firstLine="0"/>
        <w:jc w:val="left"/>
      </w:pPr>
    </w:p>
    <w:p w:rsidR="00CA0255" w:rsidRDefault="00DB4A45">
      <w:pPr>
        <w:pStyle w:val="Nadpis3"/>
        <w:spacing w:after="44"/>
        <w:ind w:left="-5" w:right="132"/>
      </w:pPr>
      <w:r>
        <w:t xml:space="preserve">Inštrumentálne činnosti – 6 hodín </w:t>
      </w:r>
    </w:p>
    <w:tbl>
      <w:tblPr>
        <w:tblStyle w:val="TableGrid"/>
        <w:tblW w:w="9290" w:type="dxa"/>
        <w:tblInd w:w="-108" w:type="dxa"/>
        <w:tblCellMar>
          <w:top w:w="13" w:type="dxa"/>
          <w:left w:w="122" w:type="dxa"/>
          <w:right w:w="23" w:type="dxa"/>
        </w:tblCellMar>
        <w:tblLook w:val="04A0" w:firstRow="1" w:lastRow="0" w:firstColumn="1" w:lastColumn="0" w:noHBand="0" w:noVBand="1"/>
      </w:tblPr>
      <w:tblGrid>
        <w:gridCol w:w="4645"/>
        <w:gridCol w:w="838"/>
        <w:gridCol w:w="3807"/>
      </w:tblGrid>
      <w:tr w:rsidR="00CA0255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358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CA0255">
        <w:trPr>
          <w:trHeight w:val="83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70" w:firstLine="0"/>
              <w:jc w:val="center"/>
            </w:pPr>
            <w:r>
              <w:lastRenderedPageBreak/>
              <w:t xml:space="preserve">Žiak na konci 3. ročníka základnej školy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255" w:rsidRDefault="00DB4A45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24"/>
              <w:jc w:val="left"/>
            </w:pPr>
            <w:proofErr w:type="spellStart"/>
            <w:r>
              <w:t>Orffove</w:t>
            </w:r>
            <w:proofErr w:type="spellEnd"/>
            <w:r>
              <w:t xml:space="preserve"> nástroje rytmické: paličky, drevený blok, rámový/ručný bubon, </w:t>
            </w:r>
          </w:p>
        </w:tc>
      </w:tr>
      <w:tr w:rsidR="00CA0255">
        <w:trPr>
          <w:trHeight w:val="103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360" w:line="259" w:lineRule="auto"/>
              <w:ind w:left="0" w:right="461" w:firstLine="0"/>
              <w:jc w:val="center"/>
            </w:pPr>
            <w:r>
              <w:t xml:space="preserve">vie/dokáže: </w:t>
            </w:r>
          </w:p>
          <w:p w:rsidR="00CA0255" w:rsidRDefault="00DB4A45">
            <w:pPr>
              <w:numPr>
                <w:ilvl w:val="0"/>
                <w:numId w:val="16"/>
              </w:numPr>
              <w:spacing w:after="0" w:line="403" w:lineRule="auto"/>
              <w:ind w:right="0" w:hanging="348"/>
              <w:jc w:val="left"/>
            </w:pPr>
            <w:r>
              <w:t xml:space="preserve">hrať na elementárnych hudobných nástrojoch, </w:t>
            </w:r>
          </w:p>
          <w:p w:rsidR="00CA0255" w:rsidRDefault="00DB4A45">
            <w:pPr>
              <w:numPr>
                <w:ilvl w:val="0"/>
                <w:numId w:val="16"/>
              </w:numPr>
              <w:spacing w:after="142" w:line="259" w:lineRule="auto"/>
              <w:ind w:right="0" w:hanging="348"/>
              <w:jc w:val="left"/>
            </w:pPr>
            <w:r>
              <w:t xml:space="preserve">hrať na tele, </w:t>
            </w:r>
          </w:p>
          <w:p w:rsidR="00CA0255" w:rsidRDefault="00DB4A45">
            <w:pPr>
              <w:numPr>
                <w:ilvl w:val="0"/>
                <w:numId w:val="16"/>
              </w:numPr>
              <w:spacing w:after="167" w:line="259" w:lineRule="auto"/>
              <w:ind w:right="0" w:hanging="348"/>
              <w:jc w:val="left"/>
            </w:pPr>
            <w:r>
              <w:t xml:space="preserve">hrať na objektoch,   </w:t>
            </w:r>
          </w:p>
          <w:p w:rsidR="00CA0255" w:rsidRDefault="00DB4A45">
            <w:pPr>
              <w:numPr>
                <w:ilvl w:val="0"/>
                <w:numId w:val="16"/>
              </w:numPr>
              <w:spacing w:after="0" w:line="402" w:lineRule="auto"/>
              <w:ind w:right="0" w:hanging="348"/>
              <w:jc w:val="left"/>
            </w:pPr>
            <w:r>
              <w:t xml:space="preserve">vytvoriť elementárne hudobné nástroje,  </w:t>
            </w:r>
          </w:p>
          <w:p w:rsidR="00CA0255" w:rsidRDefault="00DB4A45">
            <w:pPr>
              <w:numPr>
                <w:ilvl w:val="0"/>
                <w:numId w:val="16"/>
              </w:numPr>
              <w:spacing w:after="170" w:line="259" w:lineRule="auto"/>
              <w:ind w:right="0" w:hanging="348"/>
              <w:jc w:val="left"/>
            </w:pPr>
            <w:r>
              <w:t xml:space="preserve">hrať rytmické modely, </w:t>
            </w:r>
          </w:p>
          <w:p w:rsidR="00CA0255" w:rsidRDefault="00DB4A45">
            <w:pPr>
              <w:numPr>
                <w:ilvl w:val="0"/>
                <w:numId w:val="16"/>
              </w:numPr>
              <w:spacing w:after="167" w:line="259" w:lineRule="auto"/>
              <w:ind w:right="0" w:hanging="348"/>
              <w:jc w:val="left"/>
            </w:pPr>
            <w:r>
              <w:t xml:space="preserve">hrať melodické modely podľa zápisu, </w:t>
            </w:r>
          </w:p>
          <w:p w:rsidR="00CA0255" w:rsidRDefault="00DB4A45">
            <w:pPr>
              <w:numPr>
                <w:ilvl w:val="0"/>
                <w:numId w:val="16"/>
              </w:numPr>
              <w:spacing w:after="169" w:line="259" w:lineRule="auto"/>
              <w:ind w:right="0" w:hanging="348"/>
              <w:jc w:val="left"/>
            </w:pPr>
            <w:r>
              <w:t xml:space="preserve">vytvoriť inštrumentálny sprievod, </w:t>
            </w:r>
          </w:p>
          <w:p w:rsidR="00CA0255" w:rsidRDefault="00DB4A45">
            <w:pPr>
              <w:numPr>
                <w:ilvl w:val="0"/>
                <w:numId w:val="16"/>
              </w:numPr>
              <w:spacing w:after="0" w:line="259" w:lineRule="auto"/>
              <w:ind w:right="0" w:hanging="348"/>
              <w:jc w:val="left"/>
            </w:pPr>
            <w:r>
              <w:t>inštrumentálne improvizovať,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reagovať pri hre na hudobných nástrojoch na gestá učiteľa, adekvátne meniť tempo, dynamiku. 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2" w:line="356" w:lineRule="auto"/>
              <w:ind w:left="21" w:right="0" w:firstLine="0"/>
              <w:jc w:val="center"/>
            </w:pPr>
            <w:r>
              <w:t xml:space="preserve">tamburína, triangel, spiežovce, činely, prstové </w:t>
            </w:r>
            <w:proofErr w:type="spellStart"/>
            <w:r>
              <w:t>činelky</w:t>
            </w:r>
            <w:proofErr w:type="spellEnd"/>
            <w:r>
              <w:t xml:space="preserve">, zvonček, </w:t>
            </w:r>
            <w:proofErr w:type="spellStart"/>
            <w:r>
              <w:t>chrastidlá</w:t>
            </w:r>
            <w:proofErr w:type="spellEnd"/>
            <w:r>
              <w:t xml:space="preserve"> a </w:t>
            </w:r>
          </w:p>
          <w:p w:rsidR="00CA0255" w:rsidRDefault="00DB4A45">
            <w:pPr>
              <w:spacing w:after="112" w:line="259" w:lineRule="auto"/>
              <w:ind w:left="377" w:right="0" w:firstLine="0"/>
              <w:jc w:val="left"/>
            </w:pPr>
            <w:r>
              <w:t xml:space="preserve">melodické hudobné nástroje (xylofón, </w:t>
            </w:r>
          </w:p>
          <w:p w:rsidR="00CA0255" w:rsidRDefault="00DB4A45">
            <w:pPr>
              <w:spacing w:after="0" w:line="397" w:lineRule="auto"/>
              <w:ind w:left="723" w:right="259" w:hanging="202"/>
            </w:pPr>
            <w:r>
              <w:t xml:space="preserve">zvonkohra, </w:t>
            </w:r>
            <w:proofErr w:type="spellStart"/>
            <w:r>
              <w:t>metalofón</w:t>
            </w:r>
            <w:proofErr w:type="spellEnd"/>
            <w:r>
              <w:t xml:space="preserve">), hra na tele,  okolité objekty triedy, rozličné objekty,  prírodniny  </w:t>
            </w:r>
          </w:p>
          <w:p w:rsidR="00CA0255" w:rsidRDefault="00DB4A45">
            <w:pPr>
              <w:numPr>
                <w:ilvl w:val="0"/>
                <w:numId w:val="17"/>
              </w:numPr>
              <w:spacing w:after="0" w:line="404" w:lineRule="auto"/>
              <w:ind w:right="0" w:hanging="468"/>
              <w:jc w:val="left"/>
            </w:pPr>
            <w:r>
              <w:t xml:space="preserve">samostatne zhotovené elementárne hudobné nástroje   </w:t>
            </w:r>
          </w:p>
          <w:p w:rsidR="00CA0255" w:rsidRDefault="00DB4A45">
            <w:pPr>
              <w:numPr>
                <w:ilvl w:val="0"/>
                <w:numId w:val="17"/>
              </w:numPr>
              <w:spacing w:after="121" w:line="259" w:lineRule="auto"/>
              <w:ind w:right="0" w:hanging="468"/>
              <w:jc w:val="left"/>
            </w:pPr>
            <w:r>
              <w:t xml:space="preserve">rytmické hodnoty štvrťová, osminová, </w:t>
            </w:r>
          </w:p>
          <w:p w:rsidR="00CA0255" w:rsidRDefault="00DB4A45">
            <w:pPr>
              <w:spacing w:after="112" w:line="259" w:lineRule="auto"/>
              <w:ind w:left="665" w:right="0" w:firstLine="0"/>
              <w:jc w:val="left"/>
            </w:pPr>
            <w:r>
              <w:t xml:space="preserve">polová, šestnástinová, pomlčky, </w:t>
            </w:r>
          </w:p>
          <w:p w:rsidR="00CA0255" w:rsidRDefault="00DB4A45">
            <w:pPr>
              <w:spacing w:after="0" w:line="398" w:lineRule="auto"/>
              <w:ind w:left="30" w:right="0" w:firstLine="0"/>
              <w:jc w:val="center"/>
            </w:pPr>
            <w:r>
              <w:t>bodka za štvrťovou notou, synkopy, pomocné rytmické prostriedky: ta, ti-</w:t>
            </w:r>
          </w:p>
          <w:p w:rsidR="00CA0255" w:rsidRDefault="00DB4A45">
            <w:pPr>
              <w:spacing w:after="26" w:line="358" w:lineRule="auto"/>
              <w:ind w:left="301" w:right="40" w:firstLine="0"/>
              <w:jc w:val="center"/>
            </w:pPr>
            <w:r>
              <w:t>ti, „nič“, „</w:t>
            </w:r>
            <w:proofErr w:type="spellStart"/>
            <w:r>
              <w:t>pau</w:t>
            </w:r>
            <w:proofErr w:type="spellEnd"/>
            <w:r>
              <w:t xml:space="preserve">-za“, </w:t>
            </w:r>
            <w:proofErr w:type="spellStart"/>
            <w:r>
              <w:t>tai</w:t>
            </w:r>
            <w:proofErr w:type="spellEnd"/>
            <w:r>
              <w:t>-ti, ti-</w:t>
            </w:r>
            <w:proofErr w:type="spellStart"/>
            <w:r>
              <w:t>tai</w:t>
            </w:r>
            <w:proofErr w:type="spellEnd"/>
            <w:r>
              <w:t>, ti-</w:t>
            </w:r>
            <w:proofErr w:type="spellStart"/>
            <w:r>
              <w:t>ri</w:t>
            </w:r>
            <w:proofErr w:type="spellEnd"/>
            <w:r>
              <w:t>-</w:t>
            </w:r>
            <w:proofErr w:type="spellStart"/>
            <w:r>
              <w:t>tiri</w:t>
            </w:r>
            <w:proofErr w:type="spellEnd"/>
            <w:r>
              <w:rPr>
                <w:b/>
              </w:rPr>
              <w:t xml:space="preserve"> </w:t>
            </w:r>
          </w:p>
          <w:p w:rsidR="00CA0255" w:rsidRDefault="00DB4A45">
            <w:pPr>
              <w:numPr>
                <w:ilvl w:val="0"/>
                <w:numId w:val="17"/>
              </w:numPr>
              <w:spacing w:after="135" w:line="259" w:lineRule="auto"/>
              <w:ind w:right="0" w:hanging="468"/>
              <w:jc w:val="left"/>
            </w:pPr>
            <w:r>
              <w:t>melodické modely so-mi; la-so-mi; la-</w:t>
            </w:r>
          </w:p>
          <w:p w:rsidR="00CA0255" w:rsidRDefault="00DB4A45">
            <w:pPr>
              <w:spacing w:after="363" w:line="259" w:lineRule="auto"/>
              <w:ind w:left="0" w:right="433" w:firstLine="0"/>
              <w:jc w:val="right"/>
            </w:pPr>
            <w:r>
              <w:t xml:space="preserve">so-mi-do, príp. do´-la-so-mi-do    </w:t>
            </w:r>
          </w:p>
          <w:p w:rsidR="00CA0255" w:rsidRDefault="00DB4A45">
            <w:pPr>
              <w:numPr>
                <w:ilvl w:val="0"/>
                <w:numId w:val="17"/>
              </w:numPr>
              <w:spacing w:after="119" w:line="259" w:lineRule="auto"/>
              <w:ind w:right="0" w:hanging="468"/>
              <w:jc w:val="left"/>
            </w:pPr>
            <w:r>
              <w:t xml:space="preserve">inštrumentálny sprievod, </w:t>
            </w:r>
            <w:proofErr w:type="spellStart"/>
            <w:r>
              <w:t>ostináto</w:t>
            </w:r>
            <w:proofErr w:type="spellEnd"/>
            <w:r>
              <w:t xml:space="preserve">, </w:t>
            </w:r>
          </w:p>
          <w:p w:rsidR="00CA0255" w:rsidRDefault="00DB4A45">
            <w:pPr>
              <w:spacing w:after="115" w:line="259" w:lineRule="auto"/>
              <w:ind w:left="922" w:right="0" w:firstLine="0"/>
              <w:jc w:val="left"/>
            </w:pPr>
            <w:r>
              <w:t xml:space="preserve">tóny 1. a 5. stupňa (tonika, </w:t>
            </w:r>
          </w:p>
          <w:p w:rsidR="00CA0255" w:rsidRDefault="00DB4A45">
            <w:pPr>
              <w:spacing w:after="112" w:line="259" w:lineRule="auto"/>
              <w:ind w:left="569" w:right="0" w:firstLine="0"/>
              <w:jc w:val="left"/>
            </w:pPr>
            <w:r>
              <w:t xml:space="preserve">dominanta), voľný zvukomalebný </w:t>
            </w:r>
          </w:p>
          <w:p w:rsidR="00CA0255" w:rsidRDefault="00DB4A45">
            <w:pPr>
              <w:spacing w:after="358" w:line="259" w:lineRule="auto"/>
              <w:ind w:left="379" w:right="0" w:firstLine="0"/>
              <w:jc w:val="left"/>
            </w:pPr>
            <w:r>
              <w:t xml:space="preserve">sprievod   predohra, medzihra a dohra  </w:t>
            </w:r>
          </w:p>
          <w:p w:rsidR="00CA0255" w:rsidRDefault="00DB4A45">
            <w:pPr>
              <w:numPr>
                <w:ilvl w:val="0"/>
                <w:numId w:val="17"/>
              </w:numPr>
              <w:spacing w:after="368" w:line="259" w:lineRule="auto"/>
              <w:ind w:right="0" w:hanging="468"/>
              <w:jc w:val="left"/>
            </w:pPr>
            <w:r>
              <w:t xml:space="preserve">improvizácia  </w:t>
            </w:r>
          </w:p>
          <w:p w:rsidR="00CA0255" w:rsidRDefault="00DB4A45">
            <w:pPr>
              <w:numPr>
                <w:ilvl w:val="0"/>
                <w:numId w:val="17"/>
              </w:numPr>
              <w:spacing w:after="0" w:line="259" w:lineRule="auto"/>
              <w:ind w:right="0" w:hanging="468"/>
              <w:jc w:val="left"/>
            </w:pPr>
            <w:r>
              <w:t xml:space="preserve">dirigentské a individuálne gestá učiteľa </w:t>
            </w:r>
          </w:p>
        </w:tc>
      </w:tr>
    </w:tbl>
    <w:p w:rsidR="00CA0255" w:rsidRDefault="00DB4A45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0255" w:rsidRDefault="00DB4A45">
      <w:pPr>
        <w:spacing w:after="35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0255" w:rsidRDefault="00DB4A45">
      <w:pPr>
        <w:pStyle w:val="Nadpis3"/>
        <w:spacing w:after="44"/>
        <w:ind w:left="-5" w:right="132"/>
      </w:pPr>
      <w:r>
        <w:t xml:space="preserve">Percepčné činnosti – aktívne počúvanie – 7 hodín </w:t>
      </w:r>
    </w:p>
    <w:tbl>
      <w:tblPr>
        <w:tblStyle w:val="TableGrid"/>
        <w:tblW w:w="9290" w:type="dxa"/>
        <w:tblInd w:w="-108" w:type="dxa"/>
        <w:tblCellMar>
          <w:top w:w="13" w:type="dxa"/>
          <w:right w:w="36" w:type="dxa"/>
        </w:tblCellMar>
        <w:tblLook w:val="04A0" w:firstRow="1" w:lastRow="0" w:firstColumn="1" w:lastColumn="0" w:noHBand="0" w:noVBand="1"/>
      </w:tblPr>
      <w:tblGrid>
        <w:gridCol w:w="4645"/>
        <w:gridCol w:w="1080"/>
        <w:gridCol w:w="3565"/>
      </w:tblGrid>
      <w:tr w:rsidR="00CA0255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238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CA0255">
        <w:trPr>
          <w:trHeight w:val="103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Žiak na konci 3. ročníka základnej školy vie/dokáže: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255" w:rsidRDefault="00DB4A45">
            <w:pPr>
              <w:spacing w:after="0" w:line="259" w:lineRule="auto"/>
              <w:ind w:left="732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307" w:right="0" w:hanging="307"/>
              <w:jc w:val="left"/>
            </w:pPr>
            <w:r>
              <w:t xml:space="preserve">skladby slovenských a svetových skladateľov; piesne, spev a </w:t>
            </w:r>
          </w:p>
        </w:tc>
      </w:tr>
      <w:tr w:rsidR="00CA0255">
        <w:trPr>
          <w:trHeight w:val="981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numPr>
                <w:ilvl w:val="0"/>
                <w:numId w:val="18"/>
              </w:numPr>
              <w:spacing w:after="38" w:line="360" w:lineRule="auto"/>
              <w:ind w:right="0" w:hanging="348"/>
              <w:jc w:val="left"/>
            </w:pPr>
            <w:r>
              <w:t xml:space="preserve">aktívne počúvať piesne, hudobné skladby, ako aj vlastné hudobné prejavy, </w:t>
            </w:r>
          </w:p>
          <w:p w:rsidR="00CA0255" w:rsidRDefault="00DB4A45">
            <w:pPr>
              <w:numPr>
                <w:ilvl w:val="0"/>
                <w:numId w:val="18"/>
              </w:numPr>
              <w:spacing w:after="121" w:line="259" w:lineRule="auto"/>
              <w:ind w:right="0" w:hanging="348"/>
              <w:jc w:val="left"/>
            </w:pPr>
            <w:r>
              <w:t xml:space="preserve">vyjadriť pocity z počúvanej hudby </w:t>
            </w:r>
          </w:p>
          <w:p w:rsidR="00CA0255" w:rsidRDefault="00DB4A45">
            <w:pPr>
              <w:spacing w:after="16" w:line="385" w:lineRule="auto"/>
              <w:ind w:left="238" w:right="0" w:firstLine="0"/>
              <w:jc w:val="center"/>
            </w:pPr>
            <w:r>
              <w:t xml:space="preserve">verbálne, pohybom a inými umeleckými prostriedkami, </w:t>
            </w:r>
          </w:p>
          <w:p w:rsidR="00CA0255" w:rsidRDefault="00DB4A45">
            <w:pPr>
              <w:numPr>
                <w:ilvl w:val="0"/>
                <w:numId w:val="18"/>
              </w:numPr>
              <w:spacing w:after="0" w:line="404" w:lineRule="auto"/>
              <w:ind w:right="0" w:hanging="348"/>
              <w:jc w:val="left"/>
            </w:pPr>
            <w:r>
              <w:t xml:space="preserve">identifikovať funkcie hudby a jej spoločenský význam </w:t>
            </w:r>
          </w:p>
          <w:p w:rsidR="00CA0255" w:rsidRDefault="00DB4A45">
            <w:pPr>
              <w:numPr>
                <w:ilvl w:val="0"/>
                <w:numId w:val="18"/>
              </w:numPr>
              <w:spacing w:after="0" w:line="364" w:lineRule="auto"/>
              <w:ind w:right="0" w:hanging="348"/>
              <w:jc w:val="left"/>
            </w:pPr>
            <w:r>
              <w:t xml:space="preserve">identifikovať, charakterizovať a terminologicky správne pomenovať </w:t>
            </w:r>
          </w:p>
          <w:p w:rsidR="00CA0255" w:rsidRDefault="00DB4A45">
            <w:pPr>
              <w:spacing w:after="163" w:line="259" w:lineRule="auto"/>
              <w:ind w:left="0" w:right="241" w:firstLine="0"/>
              <w:jc w:val="right"/>
            </w:pPr>
            <w:r>
              <w:t xml:space="preserve">hudobno-vyjadrovacie prostriedky,    </w:t>
            </w:r>
          </w:p>
          <w:p w:rsidR="00CA0255" w:rsidRDefault="00DB4A45">
            <w:pPr>
              <w:numPr>
                <w:ilvl w:val="0"/>
                <w:numId w:val="18"/>
              </w:numPr>
              <w:spacing w:after="44" w:line="362" w:lineRule="auto"/>
              <w:ind w:right="0" w:hanging="348"/>
              <w:jc w:val="left"/>
            </w:pPr>
            <w:r>
              <w:t xml:space="preserve">identifikovať obsadenie interpretovanej hudobnej skladby,   </w:t>
            </w:r>
          </w:p>
          <w:p w:rsidR="00CA0255" w:rsidRDefault="00DB4A45">
            <w:pPr>
              <w:numPr>
                <w:ilvl w:val="0"/>
                <w:numId w:val="18"/>
              </w:numPr>
              <w:spacing w:after="168" w:line="259" w:lineRule="auto"/>
              <w:ind w:right="0" w:hanging="348"/>
              <w:jc w:val="left"/>
            </w:pPr>
            <w:r>
              <w:t xml:space="preserve">rozpoznať </w:t>
            </w:r>
            <w:proofErr w:type="spellStart"/>
            <w:r>
              <w:t>jednohlas</w:t>
            </w:r>
            <w:proofErr w:type="spellEnd"/>
            <w:r>
              <w:t xml:space="preserve">, </w:t>
            </w:r>
            <w:proofErr w:type="spellStart"/>
            <w:r>
              <w:t>dvojhlas</w:t>
            </w:r>
            <w:proofErr w:type="spellEnd"/>
            <w:r>
              <w:t xml:space="preserve">,   </w:t>
            </w:r>
          </w:p>
          <w:p w:rsidR="00CA0255" w:rsidRDefault="00DB4A45">
            <w:pPr>
              <w:numPr>
                <w:ilvl w:val="0"/>
                <w:numId w:val="18"/>
              </w:numPr>
              <w:spacing w:after="40" w:line="364" w:lineRule="auto"/>
              <w:ind w:right="0" w:hanging="348"/>
              <w:jc w:val="left"/>
            </w:pPr>
            <w:r>
              <w:t xml:space="preserve">rozpoznať totožné a kontrastné prvky v hudobnej forme,  </w:t>
            </w:r>
          </w:p>
          <w:p w:rsidR="00CA0255" w:rsidRDefault="00DB4A45">
            <w:pPr>
              <w:numPr>
                <w:ilvl w:val="0"/>
                <w:numId w:val="18"/>
              </w:numPr>
              <w:spacing w:after="0" w:line="259" w:lineRule="auto"/>
              <w:ind w:right="0" w:hanging="348"/>
              <w:jc w:val="left"/>
            </w:pPr>
            <w:r>
              <w:t xml:space="preserve">určiť a rozpoznať melodické a rytmické modely. 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116" w:line="259" w:lineRule="auto"/>
              <w:ind w:left="622" w:right="0" w:firstLine="0"/>
              <w:jc w:val="left"/>
            </w:pPr>
            <w:r>
              <w:t>interpretácia učiteľa/</w:t>
            </w:r>
            <w:proofErr w:type="spellStart"/>
            <w:r>
              <w:t>ky</w:t>
            </w:r>
            <w:proofErr w:type="spellEnd"/>
            <w:r>
              <w:t xml:space="preserve">; vlastný </w:t>
            </w:r>
          </w:p>
          <w:p w:rsidR="00CA0255" w:rsidRDefault="00DB4A45">
            <w:pPr>
              <w:spacing w:after="4" w:line="358" w:lineRule="auto"/>
              <w:ind w:left="314" w:right="27" w:firstLine="0"/>
              <w:jc w:val="center"/>
            </w:pPr>
            <w:r>
              <w:t xml:space="preserve">hudobný prejav, hudobný prejav triedy (skupiny), hry so zvukom </w:t>
            </w:r>
          </w:p>
          <w:p w:rsidR="00CA0255" w:rsidRDefault="00DB4A45">
            <w:pPr>
              <w:numPr>
                <w:ilvl w:val="0"/>
                <w:numId w:val="19"/>
              </w:numPr>
              <w:spacing w:after="0" w:line="374" w:lineRule="auto"/>
              <w:ind w:right="0" w:hanging="348"/>
              <w:jc w:val="left"/>
            </w:pPr>
            <w:r>
              <w:t xml:space="preserve">funkcie hudby: estetická, umelecká, spoločenská, zábavná, úžitková </w:t>
            </w:r>
          </w:p>
          <w:p w:rsidR="00CA0255" w:rsidRDefault="00DB4A45">
            <w:pPr>
              <w:spacing w:after="12" w:line="356" w:lineRule="auto"/>
              <w:ind w:left="270" w:right="0" w:firstLine="0"/>
              <w:jc w:val="center"/>
            </w:pPr>
            <w:r>
              <w:t xml:space="preserve">melódia, tempo, rytmus, zvuková farba, dynamika, forma </w:t>
            </w:r>
          </w:p>
          <w:p w:rsidR="00CA0255" w:rsidRDefault="00DB4A45">
            <w:pPr>
              <w:numPr>
                <w:ilvl w:val="0"/>
                <w:numId w:val="19"/>
              </w:numPr>
              <w:spacing w:after="0" w:line="368" w:lineRule="auto"/>
              <w:ind w:right="0" w:hanging="348"/>
              <w:jc w:val="left"/>
            </w:pPr>
            <w:r>
              <w:t xml:space="preserve">melódia stúpajúca, klesajúca; tempo pomalé, stredné, rýchle; rytmus – </w:t>
            </w:r>
          </w:p>
          <w:p w:rsidR="00CA0255" w:rsidRDefault="00DB4A45">
            <w:pPr>
              <w:spacing w:after="114" w:line="259" w:lineRule="auto"/>
              <w:ind w:left="449" w:right="0" w:firstLine="0"/>
              <w:jc w:val="left"/>
            </w:pPr>
            <w:r>
              <w:t xml:space="preserve">taktová schéma a rytmické modely, </w:t>
            </w:r>
          </w:p>
          <w:p w:rsidR="00CA0255" w:rsidRDefault="00DB4A45">
            <w:pPr>
              <w:spacing w:after="3" w:line="362" w:lineRule="auto"/>
              <w:ind w:left="298" w:right="81" w:firstLine="77"/>
              <w:jc w:val="left"/>
            </w:pPr>
            <w:r>
              <w:t>dynamika – piano, mezzoforte, forte, crescendo, decrescendo; forma – kontrastné časti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nástroje skupiny symfonického orchestra, niektoré konkrétne hudobné nástroje (husle, kontrabas, flauta, klavír, trúbka, bicie) </w:t>
            </w:r>
          </w:p>
          <w:p w:rsidR="00CA0255" w:rsidRDefault="00DB4A45">
            <w:pPr>
              <w:numPr>
                <w:ilvl w:val="0"/>
                <w:numId w:val="19"/>
              </w:numPr>
              <w:spacing w:after="0" w:line="365" w:lineRule="auto"/>
              <w:ind w:right="0" w:hanging="348"/>
              <w:jc w:val="left"/>
            </w:pPr>
            <w:r>
              <w:t xml:space="preserve">komorný orchester, symfonický orchester, orchester ľudových </w:t>
            </w:r>
          </w:p>
          <w:p w:rsidR="00CA0255" w:rsidRDefault="00DB4A45">
            <w:pPr>
              <w:spacing w:after="116" w:line="259" w:lineRule="auto"/>
              <w:ind w:left="0" w:right="168" w:firstLine="0"/>
              <w:jc w:val="right"/>
            </w:pPr>
            <w:r>
              <w:t xml:space="preserve">nástrojov, skupiny populárnej hudby </w:t>
            </w:r>
          </w:p>
          <w:p w:rsidR="00CA0255" w:rsidRDefault="00DB4A45">
            <w:pPr>
              <w:numPr>
                <w:ilvl w:val="0"/>
                <w:numId w:val="19"/>
              </w:numPr>
              <w:spacing w:after="131" w:line="259" w:lineRule="auto"/>
              <w:ind w:right="0" w:hanging="348"/>
              <w:jc w:val="left"/>
            </w:pPr>
            <w:proofErr w:type="spellStart"/>
            <w:r>
              <w:t>jednohlas</w:t>
            </w:r>
            <w:proofErr w:type="spellEnd"/>
            <w:r>
              <w:t xml:space="preserve">, </w:t>
            </w:r>
            <w:proofErr w:type="spellStart"/>
            <w:r>
              <w:t>dvojhlas</w:t>
            </w:r>
            <w:proofErr w:type="spellEnd"/>
            <w:r>
              <w:t xml:space="preserve">, zbor </w:t>
            </w:r>
          </w:p>
          <w:p w:rsidR="00CA0255" w:rsidRDefault="00DB4A45">
            <w:pPr>
              <w:numPr>
                <w:ilvl w:val="0"/>
                <w:numId w:val="19"/>
              </w:numPr>
              <w:spacing w:after="0" w:line="259" w:lineRule="auto"/>
              <w:ind w:right="0" w:hanging="348"/>
              <w:jc w:val="left"/>
            </w:pPr>
            <w:r>
              <w:t xml:space="preserve">hudobná forma, malá a veľká piesňová forma </w:t>
            </w:r>
          </w:p>
        </w:tc>
      </w:tr>
    </w:tbl>
    <w:p w:rsidR="00CA0255" w:rsidRDefault="00DB4A45">
      <w:pPr>
        <w:spacing w:after="3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0255" w:rsidRDefault="00DB4A45">
      <w:pPr>
        <w:spacing w:after="35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0255" w:rsidRDefault="00DB4A45">
      <w:pPr>
        <w:pStyle w:val="Nadpis3"/>
        <w:spacing w:after="44"/>
        <w:ind w:left="-5" w:right="132"/>
      </w:pPr>
      <w:r>
        <w:t xml:space="preserve">Hudobno-pohybové činnosti – 7 hodín  </w:t>
      </w:r>
    </w:p>
    <w:tbl>
      <w:tblPr>
        <w:tblStyle w:val="TableGrid"/>
        <w:tblW w:w="9290" w:type="dxa"/>
        <w:tblInd w:w="-108" w:type="dxa"/>
        <w:tblCellMar>
          <w:top w:w="21" w:type="dxa"/>
          <w:left w:w="372" w:type="dxa"/>
          <w:right w:w="71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CA0255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30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303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A0255">
        <w:trPr>
          <w:trHeight w:val="16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242" w:line="397" w:lineRule="auto"/>
              <w:ind w:left="0" w:right="0" w:firstLine="0"/>
              <w:jc w:val="center"/>
            </w:pPr>
            <w:r>
              <w:lastRenderedPageBreak/>
              <w:t xml:space="preserve">Žiak na konci 3. ročníka základnej školy vie/dokáže: </w:t>
            </w:r>
          </w:p>
          <w:p w:rsidR="00CA0255" w:rsidRDefault="00DB4A45">
            <w:pPr>
              <w:tabs>
                <w:tab w:val="center" w:pos="338"/>
                <w:tab w:val="center" w:pos="230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vyjadriť pocity z počúvanej hudby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tabs>
                <w:tab w:val="center" w:pos="333"/>
                <w:tab w:val="center" w:pos="2303"/>
              </w:tabs>
              <w:spacing w:after="12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pohybová improvizácia, pohybová </w:t>
            </w:r>
          </w:p>
          <w:p w:rsidR="00CA0255" w:rsidRDefault="00DB4A45">
            <w:pPr>
              <w:spacing w:after="113" w:line="259" w:lineRule="auto"/>
              <w:ind w:left="941" w:right="0" w:firstLine="0"/>
              <w:jc w:val="left"/>
            </w:pPr>
            <w:r>
              <w:t xml:space="preserve">interpretácia  gesto, mimika, </w:t>
            </w:r>
          </w:p>
          <w:p w:rsidR="00CA0255" w:rsidRDefault="00DB4A45">
            <w:pPr>
              <w:spacing w:after="0" w:line="259" w:lineRule="auto"/>
              <w:ind w:left="168" w:right="0" w:firstLine="0"/>
              <w:jc w:val="center"/>
            </w:pPr>
            <w:r>
              <w:t xml:space="preserve">improvizácia polkový krok, prísunové kroky, </w:t>
            </w:r>
            <w:proofErr w:type="spellStart"/>
            <w:r>
              <w:t>podupy</w:t>
            </w:r>
            <w:proofErr w:type="spellEnd"/>
            <w:r>
              <w:t xml:space="preserve">, točenie v pároch, </w:t>
            </w:r>
          </w:p>
        </w:tc>
      </w:tr>
      <w:tr w:rsidR="00CA0255">
        <w:trPr>
          <w:trHeight w:val="360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9" w:line="356" w:lineRule="auto"/>
              <w:ind w:left="0" w:right="0" w:firstLine="0"/>
              <w:jc w:val="center"/>
            </w:pPr>
            <w:r>
              <w:t xml:space="preserve">pohybom a inými umeleckými prostriedkami, </w:t>
            </w:r>
          </w:p>
          <w:p w:rsidR="00CA0255" w:rsidRDefault="00DB4A45">
            <w:pPr>
              <w:numPr>
                <w:ilvl w:val="0"/>
                <w:numId w:val="20"/>
              </w:numPr>
              <w:spacing w:after="2" w:line="362" w:lineRule="auto"/>
              <w:ind w:right="0" w:hanging="348"/>
              <w:jc w:val="left"/>
            </w:pPr>
            <w:r>
              <w:t xml:space="preserve">adekvátne reagovať na rytmus, metrum a tempo, </w:t>
            </w:r>
          </w:p>
          <w:p w:rsidR="00CA0255" w:rsidRDefault="00DB4A45">
            <w:pPr>
              <w:numPr>
                <w:ilvl w:val="0"/>
                <w:numId w:val="20"/>
              </w:numPr>
              <w:spacing w:after="0" w:line="366" w:lineRule="auto"/>
              <w:ind w:right="0" w:hanging="348"/>
              <w:jc w:val="left"/>
            </w:pPr>
            <w:r>
              <w:t xml:space="preserve">pohybom adekvátne vyjadriť </w:t>
            </w:r>
            <w:proofErr w:type="spellStart"/>
            <w:r>
              <w:t>hudobno</w:t>
            </w:r>
            <w:proofErr w:type="spellEnd"/>
            <w:r>
              <w:t xml:space="preserve">–výrazové prostriedky, </w:t>
            </w:r>
          </w:p>
          <w:p w:rsidR="00CA0255" w:rsidRDefault="00DB4A45">
            <w:pPr>
              <w:numPr>
                <w:ilvl w:val="0"/>
                <w:numId w:val="20"/>
              </w:numPr>
              <w:spacing w:after="0" w:line="259" w:lineRule="auto"/>
              <w:ind w:right="0" w:hanging="348"/>
              <w:jc w:val="left"/>
            </w:pPr>
            <w:r>
              <w:t xml:space="preserve">realizovať tanečné prvky a pohyb v jednoduchých choreografiách.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156" w:line="259" w:lineRule="auto"/>
              <w:ind w:left="502" w:right="0" w:firstLine="0"/>
              <w:jc w:val="left"/>
            </w:pPr>
            <w:proofErr w:type="spellStart"/>
            <w:r>
              <w:t>čapáše</w:t>
            </w:r>
            <w:proofErr w:type="spellEnd"/>
            <w:r>
              <w:t xml:space="preserve">, valčík, </w:t>
            </w:r>
            <w:proofErr w:type="spellStart"/>
            <w:r>
              <w:t>mazurkový</w:t>
            </w:r>
            <w:proofErr w:type="spellEnd"/>
            <w:r>
              <w:t xml:space="preserve"> krok, </w:t>
            </w:r>
          </w:p>
          <w:p w:rsidR="00CA0255" w:rsidRDefault="00DB4A45">
            <w:pPr>
              <w:spacing w:after="160" w:line="259" w:lineRule="auto"/>
              <w:ind w:left="358" w:right="0" w:firstLine="0"/>
              <w:jc w:val="left"/>
            </w:pPr>
            <w:r>
              <w:t xml:space="preserve">valašský krok, tanec, ľudový tanec, </w:t>
            </w:r>
          </w:p>
          <w:p w:rsidR="00CA0255" w:rsidRDefault="00DB4A45">
            <w:pPr>
              <w:spacing w:after="0" w:line="259" w:lineRule="auto"/>
              <w:ind w:left="207" w:right="0" w:firstLine="0"/>
              <w:jc w:val="center"/>
            </w:pPr>
            <w:r>
              <w:t>moderný tanec</w:t>
            </w:r>
            <w:r>
              <w:rPr>
                <w:b/>
              </w:rPr>
              <w:t xml:space="preserve"> </w:t>
            </w:r>
          </w:p>
        </w:tc>
      </w:tr>
    </w:tbl>
    <w:p w:rsidR="00CA0255" w:rsidRDefault="00DB4A45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0255" w:rsidRDefault="00DB4A45">
      <w:pPr>
        <w:spacing w:after="34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0255" w:rsidRDefault="00DB4A45">
      <w:pPr>
        <w:pStyle w:val="Nadpis3"/>
        <w:spacing w:after="44"/>
        <w:ind w:left="-5" w:right="132"/>
      </w:pPr>
      <w:r>
        <w:t xml:space="preserve">Hudobno-dramatické činnosti – 5 hodín </w:t>
      </w:r>
    </w:p>
    <w:tbl>
      <w:tblPr>
        <w:tblStyle w:val="TableGrid"/>
        <w:tblW w:w="9290" w:type="dxa"/>
        <w:tblInd w:w="-108" w:type="dxa"/>
        <w:tblCellMar>
          <w:top w:w="59" w:type="dxa"/>
          <w:left w:w="372" w:type="dxa"/>
          <w:right w:w="60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CA0255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31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314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A0255">
        <w:trPr>
          <w:trHeight w:val="372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244" w:line="395" w:lineRule="auto"/>
              <w:ind w:left="0" w:right="0" w:firstLine="0"/>
              <w:jc w:val="center"/>
            </w:pPr>
            <w:r>
              <w:t xml:space="preserve">Žiak na konci 3. ročníka základnej školy vie/dokáže: </w:t>
            </w:r>
          </w:p>
          <w:p w:rsidR="00CA0255" w:rsidRDefault="00DB4A45">
            <w:pPr>
              <w:numPr>
                <w:ilvl w:val="0"/>
                <w:numId w:val="21"/>
              </w:numPr>
              <w:spacing w:after="0" w:line="366" w:lineRule="auto"/>
              <w:ind w:right="0" w:hanging="348"/>
              <w:jc w:val="left"/>
            </w:pPr>
            <w:r>
              <w:t xml:space="preserve">vyjadriť dej, náladu, charakteristiku postáv príbehu rytmickými a </w:t>
            </w:r>
          </w:p>
          <w:p w:rsidR="00CA0255" w:rsidRDefault="00DB4A45">
            <w:pPr>
              <w:spacing w:after="8" w:line="356" w:lineRule="auto"/>
              <w:ind w:left="220" w:right="0" w:firstLine="0"/>
              <w:jc w:val="center"/>
            </w:pPr>
            <w:r>
              <w:t xml:space="preserve">melodickými nástrojmi alebo inými zdrojmi zvuku, </w:t>
            </w:r>
          </w:p>
          <w:p w:rsidR="00CA0255" w:rsidRDefault="00DB4A45">
            <w:pPr>
              <w:numPr>
                <w:ilvl w:val="0"/>
                <w:numId w:val="21"/>
              </w:numPr>
              <w:spacing w:after="0" w:line="259" w:lineRule="auto"/>
              <w:ind w:right="0" w:hanging="348"/>
              <w:jc w:val="left"/>
            </w:pPr>
            <w:r>
              <w:t xml:space="preserve">vytvoriť </w:t>
            </w:r>
            <w:proofErr w:type="spellStart"/>
            <w:r>
              <w:t>hudobno</w:t>
            </w:r>
            <w:proofErr w:type="spellEnd"/>
            <w:r>
              <w:t xml:space="preserve">–dramatický celok.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360" w:lineRule="auto"/>
              <w:ind w:left="483" w:right="0" w:hanging="286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vizualizácia – integrácia s výtvarnou výchovou (kostýmy, rekvizity, kulisy, farby), integrácia so slovenským </w:t>
            </w:r>
          </w:p>
          <w:p w:rsidR="00CA0255" w:rsidRDefault="00DB4A45">
            <w:pPr>
              <w:spacing w:after="152" w:line="259" w:lineRule="auto"/>
              <w:ind w:left="699" w:right="0" w:firstLine="0"/>
              <w:jc w:val="left"/>
            </w:pPr>
            <w:r>
              <w:t xml:space="preserve">jazykom a literatúrou (rozprávky, </w:t>
            </w:r>
          </w:p>
          <w:p w:rsidR="00CA0255" w:rsidRDefault="00DB4A45">
            <w:pPr>
              <w:spacing w:after="112" w:line="259" w:lineRule="auto"/>
              <w:ind w:left="0" w:right="125" w:firstLine="0"/>
              <w:jc w:val="right"/>
            </w:pPr>
            <w:r>
              <w:t xml:space="preserve">príbehy, básne), integrácia s telesnou </w:t>
            </w:r>
          </w:p>
          <w:p w:rsidR="00CA0255" w:rsidRDefault="00DB4A45">
            <w:pPr>
              <w:spacing w:after="148" w:line="259" w:lineRule="auto"/>
              <w:ind w:left="838" w:right="0" w:firstLine="0"/>
              <w:jc w:val="left"/>
            </w:pPr>
            <w:r>
              <w:t xml:space="preserve">výchovou (základné pohybové </w:t>
            </w:r>
          </w:p>
          <w:p w:rsidR="00CA0255" w:rsidRDefault="00DB4A45">
            <w:pPr>
              <w:spacing w:after="360" w:line="259" w:lineRule="auto"/>
              <w:ind w:left="0" w:right="61" w:firstLine="0"/>
              <w:jc w:val="right"/>
            </w:pPr>
            <w:r>
              <w:t xml:space="preserve">schémy), integrácia s iným predmetmi </w:t>
            </w:r>
          </w:p>
          <w:p w:rsidR="00CA0255" w:rsidRDefault="00DB4A45">
            <w:pPr>
              <w:spacing w:after="0" w:line="259" w:lineRule="auto"/>
              <w:ind w:left="0" w:right="317" w:firstLine="0"/>
              <w:jc w:val="center"/>
            </w:pPr>
            <w:r>
              <w:t>tvorivá dramatika</w:t>
            </w:r>
            <w:r>
              <w:rPr>
                <w:b/>
              </w:rPr>
              <w:t xml:space="preserve"> </w:t>
            </w:r>
          </w:p>
        </w:tc>
      </w:tr>
    </w:tbl>
    <w:p w:rsidR="00CA0255" w:rsidRDefault="00DB4A45">
      <w:pPr>
        <w:spacing w:after="3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0255" w:rsidRDefault="00DB4A45">
      <w:pPr>
        <w:spacing w:after="33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0255" w:rsidRDefault="00DB4A45">
      <w:pPr>
        <w:pStyle w:val="Nadpis3"/>
        <w:spacing w:after="44"/>
        <w:ind w:left="-5" w:right="132"/>
      </w:pPr>
      <w:r>
        <w:t xml:space="preserve">Hudobno-vizuálne činnosti – 2 hodiny </w:t>
      </w:r>
    </w:p>
    <w:tbl>
      <w:tblPr>
        <w:tblStyle w:val="TableGrid"/>
        <w:tblW w:w="9290" w:type="dxa"/>
        <w:tblInd w:w="-108" w:type="dxa"/>
        <w:tblCellMar>
          <w:top w:w="17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3827"/>
        <w:gridCol w:w="4645"/>
      </w:tblGrid>
      <w:tr w:rsidR="00CA0255">
        <w:trPr>
          <w:trHeight w:val="62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18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187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A0255">
        <w:trPr>
          <w:trHeight w:val="145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200" w:line="397" w:lineRule="auto"/>
              <w:ind w:left="0" w:right="0" w:firstLine="0"/>
              <w:jc w:val="center"/>
            </w:pPr>
            <w:r>
              <w:lastRenderedPageBreak/>
              <w:t xml:space="preserve">Žiak na konci 3. ročníka základnej školy vie/dokáže: </w:t>
            </w:r>
          </w:p>
          <w:p w:rsidR="00CA0255" w:rsidRDefault="00DB4A45">
            <w:pPr>
              <w:tabs>
                <w:tab w:val="center" w:pos="647"/>
                <w:tab w:val="center" w:pos="267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vyjadriť dej, náladu, charakteristiku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747" w:right="570" w:firstLine="382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grafická partitúra    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notový zápis tónov c1-c2 </w:t>
            </w:r>
          </w:p>
        </w:tc>
      </w:tr>
      <w:tr w:rsidR="00CA0255">
        <w:trPr>
          <w:trHeight w:val="118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0255" w:rsidRDefault="00DB4A45">
            <w:pPr>
              <w:spacing w:after="151" w:line="259" w:lineRule="auto"/>
              <w:ind w:left="0" w:right="91" w:firstLine="0"/>
              <w:jc w:val="center"/>
            </w:pPr>
            <w:r>
              <w:t xml:space="preserve">postáv príbehu  rytmickými a </w:t>
            </w:r>
          </w:p>
          <w:p w:rsidR="00CA0255" w:rsidRDefault="00DB4A45">
            <w:pPr>
              <w:spacing w:after="115" w:line="259" w:lineRule="auto"/>
              <w:ind w:left="146" w:right="0" w:firstLine="0"/>
              <w:jc w:val="left"/>
            </w:pPr>
            <w:r>
              <w:t xml:space="preserve">melodickými nástrojmi alebo inými </w:t>
            </w:r>
          </w:p>
          <w:p w:rsidR="00CA0255" w:rsidRDefault="00DB4A45">
            <w:pPr>
              <w:spacing w:after="0" w:line="259" w:lineRule="auto"/>
              <w:ind w:left="0" w:right="89" w:firstLine="0"/>
              <w:jc w:val="center"/>
            </w:pPr>
            <w:r>
              <w:t xml:space="preserve">zdrojmi zvuku,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6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A0255">
        <w:trPr>
          <w:trHeight w:val="414"/>
        </w:trPr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0255" w:rsidRDefault="00DB4A45">
            <w:pPr>
              <w:spacing w:after="0" w:line="259" w:lineRule="auto"/>
              <w:ind w:left="0" w:right="147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110" w:right="0" w:firstLine="0"/>
              <w:jc w:val="left"/>
            </w:pPr>
            <w:r>
              <w:t>vytvoriť hudobno-dramatický celok,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0255">
        <w:trPr>
          <w:trHeight w:val="1655"/>
        </w:trPr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0255" w:rsidRDefault="00DB4A45">
            <w:pPr>
              <w:spacing w:after="0" w:line="259" w:lineRule="auto"/>
              <w:ind w:left="0" w:right="83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0255" w:rsidRDefault="00DB4A45">
            <w:pPr>
              <w:spacing w:after="0" w:line="359" w:lineRule="auto"/>
              <w:ind w:left="249" w:right="0" w:hanging="7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realizovať hudobné činnosti podľa voľného i štandardizovaného grafického vyjadrenia hudobných </w:t>
            </w:r>
          </w:p>
          <w:p w:rsidR="00CA0255" w:rsidRDefault="00DB4A45">
            <w:pPr>
              <w:spacing w:after="0" w:line="259" w:lineRule="auto"/>
              <w:ind w:left="0" w:right="89" w:firstLine="0"/>
              <w:jc w:val="center"/>
            </w:pPr>
            <w:r>
              <w:t xml:space="preserve">dejov, 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0255">
        <w:trPr>
          <w:trHeight w:val="414"/>
        </w:trPr>
        <w:tc>
          <w:tcPr>
            <w:tcW w:w="8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0255" w:rsidRDefault="00DB4A45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192" w:right="0" w:firstLine="0"/>
              <w:jc w:val="left"/>
            </w:pPr>
            <w:r>
              <w:t xml:space="preserve">vizuálne zobraziť zvukové vnemy, 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0255">
        <w:trPr>
          <w:trHeight w:val="1313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0255" w:rsidRDefault="00DB4A45">
            <w:pPr>
              <w:spacing w:after="0" w:line="259" w:lineRule="auto"/>
              <w:ind w:left="213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0255" w:rsidRDefault="00DB4A45">
            <w:pPr>
              <w:spacing w:after="152" w:line="259" w:lineRule="auto"/>
              <w:ind w:left="0" w:right="0" w:firstLine="0"/>
            </w:pPr>
            <w:r>
              <w:t xml:space="preserve">vytvoriť (zapíšu), prečítať a realizovať </w:t>
            </w:r>
          </w:p>
          <w:p w:rsidR="00CA0255" w:rsidRDefault="00DB4A45">
            <w:pPr>
              <w:spacing w:after="0" w:line="259" w:lineRule="auto"/>
              <w:ind w:left="1224" w:right="0" w:hanging="890"/>
              <w:jc w:val="left"/>
            </w:pPr>
            <w:r>
              <w:t xml:space="preserve">(hlasom, alebo hrou na nástroji) notový zápis. 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A0255" w:rsidRDefault="00DB4A45">
      <w:pPr>
        <w:spacing w:after="277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CA0255" w:rsidRDefault="00DB4A45">
      <w:pPr>
        <w:spacing w:after="4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0255" w:rsidRDefault="00DB4A45">
      <w:pPr>
        <w:pStyle w:val="Nadpis2"/>
        <w:ind w:left="567" w:right="0"/>
      </w:pPr>
      <w:r>
        <w:t xml:space="preserve">Metódy a formy práce </w:t>
      </w:r>
    </w:p>
    <w:p w:rsidR="00CA0255" w:rsidRDefault="00DB4A45">
      <w:pPr>
        <w:spacing w:after="55"/>
        <w:ind w:right="139"/>
      </w:pPr>
      <w:r>
        <w:t xml:space="preserve">Učiteľ sa vo vyučovaní hudobnej výchovy usiluje o to, aby poskytoval podnety pre hudobnú aktivitu žiakov, preto odporúčame: </w:t>
      </w:r>
      <w:r>
        <w:rPr>
          <w:b/>
          <w:sz w:val="32"/>
        </w:rPr>
        <w:t xml:space="preserve"> </w:t>
      </w:r>
    </w:p>
    <w:p w:rsidR="00CA0255" w:rsidRDefault="00DB4A45">
      <w:pPr>
        <w:pStyle w:val="Nadpis3"/>
        <w:ind w:left="-5" w:right="132"/>
      </w:pPr>
      <w:r>
        <w:t>Formy</w:t>
      </w:r>
      <w:r>
        <w:rPr>
          <w:b w:val="0"/>
        </w:rPr>
        <w:t xml:space="preserve"> </w:t>
      </w:r>
    </w:p>
    <w:p w:rsidR="00CA0255" w:rsidRDefault="00DB4A45">
      <w:pPr>
        <w:numPr>
          <w:ilvl w:val="0"/>
          <w:numId w:val="7"/>
        </w:numPr>
        <w:spacing w:after="218"/>
        <w:ind w:right="139" w:hanging="348"/>
      </w:pPr>
      <w:r>
        <w:t>skupinové</w:t>
      </w:r>
      <w:r>
        <w:rPr>
          <w:b/>
        </w:rPr>
        <w:t xml:space="preserve">, </w:t>
      </w:r>
      <w:r>
        <w:t xml:space="preserve">projektové, diferencované vyučovanie; návštevu hudobných podujatí, besedy, </w:t>
      </w:r>
    </w:p>
    <w:p w:rsidR="00CA0255" w:rsidRDefault="00DB4A45">
      <w:pPr>
        <w:numPr>
          <w:ilvl w:val="0"/>
          <w:numId w:val="7"/>
        </w:numPr>
        <w:ind w:right="139" w:hanging="348"/>
      </w:pPr>
      <w:r>
        <w:t>zážitkové, kognitívne, skúsenostné metódy, dialóg a diskusiu, metódy hrania rol;  špecifické metódy: intonačná metóda s  použitím relatívnej solmizácie, imitačná    a kombinovaná metóda osvojovania piesní, riadené objavovanie hudby, informačno</w:t>
      </w:r>
      <w:r w:rsidR="00F766E1">
        <w:t>-</w:t>
      </w:r>
      <w:r>
        <w:t xml:space="preserve">receptívna metóda, improvizácia. </w:t>
      </w:r>
    </w:p>
    <w:p w:rsidR="00CA0255" w:rsidRDefault="00DB4A45">
      <w:pPr>
        <w:spacing w:after="3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A0255" w:rsidRDefault="00DB4A45">
      <w:pPr>
        <w:pStyle w:val="Nadpis3"/>
        <w:ind w:left="-5" w:right="132"/>
      </w:pPr>
      <w:r>
        <w:lastRenderedPageBreak/>
        <w:t xml:space="preserve">Metódy </w:t>
      </w:r>
    </w:p>
    <w:p w:rsidR="00CA0255" w:rsidRDefault="00DB4A45">
      <w:pPr>
        <w:numPr>
          <w:ilvl w:val="0"/>
          <w:numId w:val="8"/>
        </w:numPr>
        <w:ind w:right="139" w:hanging="348"/>
      </w:pPr>
      <w:r>
        <w:t xml:space="preserve">sprostredkovania hudby a odovzdávania hudobných poznatkov učiteľom: slovný výklad, rozhovor, demonštrácia hudobného materiálu </w:t>
      </w:r>
    </w:p>
    <w:p w:rsidR="00CA0255" w:rsidRDefault="00DB4A45">
      <w:pPr>
        <w:numPr>
          <w:ilvl w:val="0"/>
          <w:numId w:val="8"/>
        </w:numPr>
        <w:ind w:right="139" w:hanging="348"/>
      </w:pPr>
      <w:r>
        <w:t xml:space="preserve">metódy osvojovania hudby spoluprácou učiteľa a žiaka: metódy osvojovania – nácviku piesne: imitačná metóda, imitačná metóda s grafickým názorom, metóda uvedomenej vokálnej intonácie a </w:t>
      </w:r>
      <w:proofErr w:type="spellStart"/>
      <w:r>
        <w:t>rytmizácie</w:t>
      </w:r>
      <w:proofErr w:type="spellEnd"/>
      <w:r>
        <w:t xml:space="preserve"> – nácvik piesne podľa nôt, metódy pedagogickej interpretácie hudobného diela, metódy osvojovania inštrumentálnych zručností, metódy osvojovania pohybových prvkov </w:t>
      </w:r>
    </w:p>
    <w:p w:rsidR="00CA0255" w:rsidRDefault="00DB4A45">
      <w:pPr>
        <w:numPr>
          <w:ilvl w:val="0"/>
          <w:numId w:val="8"/>
        </w:numPr>
        <w:spacing w:after="193" w:line="259" w:lineRule="auto"/>
        <w:ind w:right="139" w:hanging="348"/>
      </w:pPr>
      <w:r>
        <w:t xml:space="preserve">metódy relatívne samostatného objavovania hudby, atď. </w:t>
      </w:r>
    </w:p>
    <w:p w:rsidR="00CA0255" w:rsidRDefault="00DB4A45">
      <w:pPr>
        <w:spacing w:after="153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CA0255" w:rsidRDefault="00DB4A45">
      <w:pPr>
        <w:pStyle w:val="Nadpis2"/>
        <w:spacing w:after="79"/>
        <w:ind w:left="567" w:right="709"/>
      </w:pPr>
      <w:r>
        <w:t xml:space="preserve">Hodnotenie predmetu </w:t>
      </w:r>
    </w:p>
    <w:p w:rsidR="00CA0255" w:rsidRDefault="00DB4A45">
      <w:pPr>
        <w:spacing w:after="159" w:line="259" w:lineRule="auto"/>
        <w:ind w:left="0" w:right="89" w:firstLine="0"/>
        <w:jc w:val="center"/>
      </w:pPr>
      <w:r>
        <w:rPr>
          <w:b/>
        </w:rPr>
        <w:t xml:space="preserve"> </w:t>
      </w:r>
    </w:p>
    <w:p w:rsidR="00CA0255" w:rsidRDefault="00DB4A45">
      <w:pPr>
        <w:spacing w:after="167"/>
        <w:ind w:right="139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CA0255" w:rsidRDefault="00DB4A45">
      <w:pPr>
        <w:ind w:right="139"/>
      </w:pPr>
      <w:r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Metodické pokyny na hodnotenie žiakov ZŠ č. 22/2011. V triedach, v ktorých je väčší počet žiakov zo SZP učiteľ prihliada na túto skutočnosť. Môže znížiť obsah učiva (maximálne 10 </w:t>
      </w:r>
    </w:p>
    <w:p w:rsidR="00CA0255" w:rsidRDefault="00DB4A45">
      <w:pPr>
        <w:spacing w:after="170"/>
        <w:ind w:right="139"/>
      </w:pPr>
      <w:r>
        <w:t xml:space="preserve">%), náročnosť písomných, kontrolných prác. Musí byť však zachovaný predpísaný tematický obsah.  </w:t>
      </w:r>
    </w:p>
    <w:p w:rsidR="00CA0255" w:rsidRDefault="00DB4A45">
      <w:pPr>
        <w:spacing w:after="148" w:line="259" w:lineRule="auto"/>
        <w:ind w:left="0" w:right="0" w:firstLine="0"/>
        <w:jc w:val="left"/>
      </w:pPr>
      <w:r>
        <w:t xml:space="preserve"> </w:t>
      </w:r>
    </w:p>
    <w:p w:rsidR="00CA0255" w:rsidRDefault="00DB4A45">
      <w:pPr>
        <w:spacing w:after="213"/>
        <w:ind w:right="139"/>
      </w:pPr>
      <w:r>
        <w:rPr>
          <w:b/>
        </w:rPr>
        <w:t xml:space="preserve">Podklady na hodnotenie a klasifikáciu </w:t>
      </w:r>
      <w:r>
        <w:t>výchovno-vzdelávacích výsledkov a správania žiaka získava učiteľ najmä týmito metódami, formami a prostriedkami:</w:t>
      </w:r>
      <w:r>
        <w:rPr>
          <w:b/>
        </w:rPr>
        <w:t xml:space="preserve">  </w:t>
      </w:r>
    </w:p>
    <w:p w:rsidR="00CA0255" w:rsidRDefault="00DB4A45">
      <w:pPr>
        <w:numPr>
          <w:ilvl w:val="0"/>
          <w:numId w:val="9"/>
        </w:numPr>
        <w:spacing w:after="362" w:line="259" w:lineRule="auto"/>
        <w:ind w:right="139" w:hanging="360"/>
      </w:pPr>
      <w:r>
        <w:t xml:space="preserve">sústavným diagnostickým pozorovaním žiaka, </w:t>
      </w:r>
    </w:p>
    <w:p w:rsidR="00CA0255" w:rsidRDefault="00DB4A45">
      <w:pPr>
        <w:numPr>
          <w:ilvl w:val="0"/>
          <w:numId w:val="9"/>
        </w:numPr>
        <w:spacing w:after="363" w:line="259" w:lineRule="auto"/>
        <w:ind w:right="139" w:hanging="360"/>
      </w:pPr>
      <w:r>
        <w:t xml:space="preserve">sústavným sledovaním výkonu žiaka a jeho pripravenosti na vyučovanie, </w:t>
      </w:r>
    </w:p>
    <w:p w:rsidR="00CA0255" w:rsidRDefault="00DB4A45">
      <w:pPr>
        <w:numPr>
          <w:ilvl w:val="0"/>
          <w:numId w:val="9"/>
        </w:numPr>
        <w:spacing w:after="363" w:line="259" w:lineRule="auto"/>
        <w:ind w:right="139" w:hanging="360"/>
      </w:pPr>
      <w:r>
        <w:lastRenderedPageBreak/>
        <w:t xml:space="preserve">rôznymi druhmi skúšok (písomné, ústne, grafické, praktické, pohybové), </w:t>
      </w:r>
    </w:p>
    <w:p w:rsidR="00CA0255" w:rsidRDefault="00DB4A45">
      <w:pPr>
        <w:numPr>
          <w:ilvl w:val="0"/>
          <w:numId w:val="9"/>
        </w:numPr>
        <w:spacing w:after="207"/>
        <w:ind w:right="139" w:hanging="360"/>
      </w:pPr>
      <w:r>
        <w:t xml:space="preserve">analýzou výsledkov rôznych činností žiaka, konzultáciami s ostatnými učiteľmi a pracovníkmi poradenských zariadení, </w:t>
      </w:r>
    </w:p>
    <w:p w:rsidR="00CA0255" w:rsidRDefault="00DB4A45">
      <w:pPr>
        <w:numPr>
          <w:ilvl w:val="0"/>
          <w:numId w:val="9"/>
        </w:numPr>
        <w:spacing w:line="259" w:lineRule="auto"/>
        <w:ind w:right="139" w:hanging="360"/>
      </w:pPr>
      <w:r>
        <w:t>rozhovo</w:t>
      </w:r>
      <w:r w:rsidR="00A62478">
        <w:t xml:space="preserve">rmi so žiakom </w:t>
      </w:r>
      <w:r>
        <w:t xml:space="preserve">. </w:t>
      </w:r>
    </w:p>
    <w:p w:rsidR="00A62478" w:rsidRDefault="00A62478" w:rsidP="00A62478">
      <w:pPr>
        <w:spacing w:line="259" w:lineRule="auto"/>
        <w:ind w:left="1080" w:right="139" w:firstLine="0"/>
      </w:pPr>
    </w:p>
    <w:p w:rsidR="00A62478" w:rsidRDefault="00A62478" w:rsidP="00A62478">
      <w:pPr>
        <w:spacing w:line="259" w:lineRule="auto"/>
        <w:ind w:left="1080" w:right="139" w:firstLine="0"/>
      </w:pPr>
    </w:p>
    <w:p w:rsidR="00CA0255" w:rsidRDefault="00DB4A45">
      <w:pPr>
        <w:spacing w:after="212"/>
        <w:ind w:right="139"/>
      </w:pPr>
      <w:r>
        <w:t xml:space="preserve">Charakter hudobnej výchovy vyžaduje hodnotiť postoj žiaka k hudbe, jeho formujúce sa názory na svet, ktorý ho obklopuje, jeho estetické úsudky, snahu vzdelávať sa v hudbe a zlepšovať svoje hudobné prejavy. </w:t>
      </w:r>
    </w:p>
    <w:p w:rsidR="00CA0255" w:rsidRDefault="00DB4A45">
      <w:pPr>
        <w:spacing w:after="165"/>
        <w:ind w:right="139"/>
      </w:pPr>
      <w:r>
        <w:t>Hodnotenie hudobnej výchovy je špecifické, pretože musí zohľadniť špecifický prínos hudobnej výchovy k vzdelanostnému rastu a formovaniu osobnosti žiaka. Dô</w:t>
      </w:r>
      <w:r>
        <w:rPr>
          <w:b/>
        </w:rPr>
        <w:t>l</w:t>
      </w:r>
      <w:r>
        <w:t xml:space="preserve">ežitá je motivačná funkcia hodnotenia, a to najmä pri menej nadaných žiakov. Teda aktuálny výkon žiaka hodnotíme vzhľadom na jeho možnosti. Hodnotenie HV vyžaduje osobný, diferencovaný prístup učiteľa k žiakovi. </w:t>
      </w:r>
    </w:p>
    <w:p w:rsidR="00CA0255" w:rsidRDefault="00DB4A45">
      <w:pPr>
        <w:spacing w:after="207"/>
        <w:ind w:right="139"/>
      </w:pPr>
      <w:r>
        <w:t xml:space="preserve">Ťažiskovou formou hodnotenia je slovné hodnotenie a na základe pozorovania hodnotenie známkou. Podklady na hodnotenie a klasifikáciu výchovno-vzdelávacích výsledkov žiaka získava učiteľ najmä týmito </w:t>
      </w:r>
      <w:r>
        <w:rPr>
          <w:b/>
        </w:rPr>
        <w:t>metódami, formami a prostriedkami:</w:t>
      </w:r>
      <w:r>
        <w:t xml:space="preserve"> </w:t>
      </w:r>
    </w:p>
    <w:p w:rsidR="00CA0255" w:rsidRDefault="00DB4A45">
      <w:pPr>
        <w:numPr>
          <w:ilvl w:val="0"/>
          <w:numId w:val="10"/>
        </w:numPr>
        <w:spacing w:line="259" w:lineRule="auto"/>
        <w:ind w:right="139" w:hanging="360"/>
      </w:pPr>
      <w:r>
        <w:t xml:space="preserve">sledovaním stupňa rozvoja individuálnych osobnostných predpokladov a nadania </w:t>
      </w:r>
    </w:p>
    <w:p w:rsidR="00F766E1" w:rsidRDefault="00F766E1" w:rsidP="00F766E1">
      <w:pPr>
        <w:spacing w:line="259" w:lineRule="auto"/>
        <w:ind w:left="720" w:right="139" w:firstLine="0"/>
      </w:pPr>
    </w:p>
    <w:p w:rsidR="00CA0255" w:rsidRDefault="00DB4A45">
      <w:pPr>
        <w:numPr>
          <w:ilvl w:val="0"/>
          <w:numId w:val="10"/>
        </w:numPr>
        <w:spacing w:after="214"/>
        <w:ind w:right="139" w:hanging="360"/>
      </w:pPr>
      <w:r>
        <w:t xml:space="preserve">sústavným pozorovaním hudobných prejavov žiaka a jeho pozornosti na vyučovaní – neodporúča sa vyžadovať sólový hudobný výkon žiaka, úroveň hudobných činností sledujeme v skupinách </w:t>
      </w:r>
    </w:p>
    <w:p w:rsidR="00CA0255" w:rsidRDefault="00DB4A45">
      <w:pPr>
        <w:numPr>
          <w:ilvl w:val="0"/>
          <w:numId w:val="10"/>
        </w:numPr>
        <w:spacing w:after="219"/>
        <w:ind w:right="139" w:hanging="360"/>
      </w:pPr>
      <w:r>
        <w:t xml:space="preserve">hodnotíme reakcie žiaka na hudbu slovom, pohybom, prípadne výtvarným prejavom </w:t>
      </w:r>
    </w:p>
    <w:p w:rsidR="00A62478" w:rsidRDefault="00F766E1" w:rsidP="00A62478">
      <w:pPr>
        <w:spacing w:after="214"/>
        <w:ind w:right="139"/>
      </w:pPr>
      <w:r>
        <w:t>-</w:t>
      </w:r>
      <w:r w:rsidR="00DB4A45">
        <w:t xml:space="preserve">v prípade mimoriadne nadaného alebo zaostalého žiaka rozhovormi so žiakom a zákonnými zástupcami žiaka </w:t>
      </w:r>
      <w:r w:rsidR="00A62478">
        <w:t>.</w:t>
      </w:r>
    </w:p>
    <w:p w:rsidR="00F766E1" w:rsidRDefault="00F766E1" w:rsidP="00F766E1">
      <w:pPr>
        <w:ind w:left="0" w:right="0" w:firstLine="0"/>
      </w:pPr>
      <w:r>
        <w:t>Získané vedomosti  sa na vysvedčení pre 3. ročník základnej školy budú hodnotiť</w:t>
      </w:r>
      <w:r w:rsidRPr="007C71C3">
        <w:rPr>
          <w:b/>
        </w:rPr>
        <w:t xml:space="preserve"> slovne</w:t>
      </w:r>
      <w:r>
        <w:t xml:space="preserve"> týmito stupňami: </w:t>
      </w:r>
    </w:p>
    <w:p w:rsidR="00A62478" w:rsidRDefault="00A62478" w:rsidP="00A62478">
      <w:pPr>
        <w:spacing w:after="215"/>
        <w:ind w:left="0" w:right="139" w:firstLine="0"/>
      </w:pPr>
    </w:p>
    <w:p w:rsidR="00A62478" w:rsidRPr="00A62478" w:rsidRDefault="00A62478" w:rsidP="00A62478">
      <w:pPr>
        <w:rPr>
          <w:b/>
        </w:rPr>
      </w:pPr>
      <w:r w:rsidRPr="00A62478">
        <w:rPr>
          <w:b/>
        </w:rPr>
        <w:t>Veľmi dobré výsledky</w:t>
      </w:r>
    </w:p>
    <w:p w:rsidR="00CA0255" w:rsidRDefault="00DB4A45">
      <w:pPr>
        <w:numPr>
          <w:ilvl w:val="0"/>
          <w:numId w:val="11"/>
        </w:numPr>
        <w:spacing w:after="213"/>
        <w:ind w:right="139" w:hanging="360"/>
      </w:pPr>
      <w:r>
        <w:lastRenderedPageBreak/>
        <w:t xml:space="preserve">je usilovný, vytrvalý, pracuje primerane svojmu veku, prevažne samostatne, tvorivo a pohotovo uplatňuje osvojené zručnosti, vedomosti, návyky v úlohách </w:t>
      </w:r>
    </w:p>
    <w:p w:rsidR="00CA0255" w:rsidRDefault="00DB4A45">
      <w:pPr>
        <w:numPr>
          <w:ilvl w:val="0"/>
          <w:numId w:val="11"/>
        </w:numPr>
        <w:spacing w:after="370" w:line="259" w:lineRule="auto"/>
        <w:ind w:right="139" w:hanging="360"/>
      </w:pPr>
      <w:r>
        <w:t xml:space="preserve">úspešne ich rozvíja v skupinovom a individuálnom prejave </w:t>
      </w:r>
    </w:p>
    <w:p w:rsidR="00CA0255" w:rsidRDefault="00DB4A45">
      <w:pPr>
        <w:numPr>
          <w:ilvl w:val="0"/>
          <w:numId w:val="11"/>
        </w:numPr>
        <w:spacing w:after="368" w:line="259" w:lineRule="auto"/>
        <w:ind w:right="139" w:hanging="360"/>
      </w:pPr>
      <w:r>
        <w:t xml:space="preserve">dokáže vyjadriť veku primerané postoje, názory na hudobné umenie </w:t>
      </w:r>
    </w:p>
    <w:p w:rsidR="00CA0255" w:rsidRDefault="00DB4A45">
      <w:pPr>
        <w:numPr>
          <w:ilvl w:val="0"/>
          <w:numId w:val="11"/>
        </w:numPr>
        <w:spacing w:after="213"/>
        <w:ind w:right="139" w:hanging="360"/>
      </w:pPr>
      <w:r>
        <w:t xml:space="preserve">individuálny spev nie je podmienkou, pokiaľ sa úspešne a aktívne realizuje v ostatných hudobných činnostiach </w:t>
      </w:r>
    </w:p>
    <w:p w:rsidR="00CA0255" w:rsidRDefault="001D5A04">
      <w:pPr>
        <w:pStyle w:val="Nadpis3"/>
        <w:ind w:left="-5" w:right="132"/>
      </w:pPr>
      <w:r>
        <w:t>Dobré výsledky</w:t>
      </w:r>
    </w:p>
    <w:p w:rsidR="00CA0255" w:rsidRDefault="00DB4A45">
      <w:pPr>
        <w:numPr>
          <w:ilvl w:val="0"/>
          <w:numId w:val="12"/>
        </w:numPr>
        <w:spacing w:after="367" w:line="259" w:lineRule="auto"/>
        <w:ind w:right="139" w:hanging="360"/>
      </w:pPr>
      <w:r>
        <w:t xml:space="preserve">je menej samostatný, iniciatívny a tvorivý </w:t>
      </w:r>
    </w:p>
    <w:p w:rsidR="00CA0255" w:rsidRDefault="00DB4A45">
      <w:pPr>
        <w:numPr>
          <w:ilvl w:val="0"/>
          <w:numId w:val="12"/>
        </w:numPr>
        <w:spacing w:after="356" w:line="259" w:lineRule="auto"/>
        <w:ind w:right="139" w:hanging="360"/>
      </w:pPr>
      <w:r>
        <w:t xml:space="preserve">menej využíva svoje schopnosti v individuálnom a kolektívnom prejave </w:t>
      </w:r>
    </w:p>
    <w:p w:rsidR="00CA0255" w:rsidRDefault="001D5A04">
      <w:pPr>
        <w:pStyle w:val="Nadpis3"/>
        <w:ind w:left="-5" w:right="132"/>
      </w:pPr>
      <w:r>
        <w:t>Uspokojivé výsledky</w:t>
      </w:r>
      <w:r w:rsidR="00DB4A45">
        <w:t xml:space="preserve"> </w:t>
      </w:r>
    </w:p>
    <w:p w:rsidR="00CA0255" w:rsidRDefault="00DB4A45">
      <w:pPr>
        <w:numPr>
          <w:ilvl w:val="0"/>
          <w:numId w:val="13"/>
        </w:numPr>
        <w:spacing w:after="370" w:line="259" w:lineRule="auto"/>
        <w:ind w:right="139" w:hanging="360"/>
      </w:pPr>
      <w:r>
        <w:t>chýba mu iniciatívnosť a tvorivosť</w:t>
      </w:r>
      <w:r>
        <w:rPr>
          <w:b/>
        </w:rPr>
        <w:t xml:space="preserve"> </w:t>
      </w:r>
    </w:p>
    <w:p w:rsidR="00CA0255" w:rsidRDefault="00DB4A45">
      <w:pPr>
        <w:numPr>
          <w:ilvl w:val="0"/>
          <w:numId w:val="13"/>
        </w:numPr>
        <w:spacing w:after="369" w:line="259" w:lineRule="auto"/>
        <w:ind w:right="139" w:hanging="360"/>
      </w:pPr>
      <w:r>
        <w:t>je málo aktívny a snaživý, potrebuje sústavnú pomoc a povzbudenie učiteľa</w:t>
      </w:r>
      <w:r>
        <w:rPr>
          <w:b/>
        </w:rPr>
        <w:t xml:space="preserve"> </w:t>
      </w:r>
    </w:p>
    <w:p w:rsidR="00CA0255" w:rsidRDefault="001D5A04">
      <w:pPr>
        <w:spacing w:after="359" w:line="259" w:lineRule="auto"/>
        <w:ind w:left="-5" w:right="132"/>
      </w:pPr>
      <w:r>
        <w:rPr>
          <w:b/>
        </w:rPr>
        <w:t>Neuspokojivé výsledky</w:t>
      </w:r>
      <w:r w:rsidR="00DB4A45">
        <w:rPr>
          <w:b/>
        </w:rPr>
        <w:t xml:space="preserve"> </w:t>
      </w:r>
    </w:p>
    <w:p w:rsidR="00CA0255" w:rsidRDefault="00DB4A45">
      <w:pPr>
        <w:numPr>
          <w:ilvl w:val="0"/>
          <w:numId w:val="13"/>
        </w:numPr>
        <w:spacing w:after="370" w:line="259" w:lineRule="auto"/>
        <w:ind w:right="139" w:hanging="360"/>
      </w:pPr>
      <w:r>
        <w:t xml:space="preserve">žiak realizuje edukačné úlohy na nízkej úrovni bez vlastného vkladu </w:t>
      </w:r>
    </w:p>
    <w:p w:rsidR="001D5A04" w:rsidRDefault="001D5A04">
      <w:pPr>
        <w:pStyle w:val="Nadpis2"/>
        <w:spacing w:after="0"/>
        <w:ind w:left="3430" w:right="0" w:firstLine="0"/>
        <w:jc w:val="left"/>
      </w:pPr>
    </w:p>
    <w:p w:rsidR="00CA0255" w:rsidRDefault="00DB4A45">
      <w:pPr>
        <w:pStyle w:val="Nadpis2"/>
        <w:spacing w:after="0"/>
        <w:ind w:left="3430" w:right="0" w:firstLine="0"/>
        <w:jc w:val="left"/>
      </w:pPr>
      <w:r>
        <w:t xml:space="preserve">Prierezové témy  </w:t>
      </w:r>
    </w:p>
    <w:tbl>
      <w:tblPr>
        <w:tblStyle w:val="TableGrid"/>
        <w:tblW w:w="9064" w:type="dxa"/>
        <w:tblInd w:w="-108" w:type="dxa"/>
        <w:tblCellMar>
          <w:top w:w="12" w:type="dxa"/>
          <w:left w:w="110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3118"/>
        <w:gridCol w:w="3399"/>
      </w:tblGrid>
      <w:tr w:rsidR="00CA0255">
        <w:trPr>
          <w:trHeight w:val="28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Téma </w:t>
            </w:r>
          </w:p>
        </w:tc>
      </w:tr>
      <w:tr w:rsidR="00CA0255">
        <w:trPr>
          <w:trHeight w:val="533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Osobnostný a sociálny rozvoj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Hlasové činnosti </w:t>
            </w:r>
          </w:p>
          <w:p w:rsidR="00CA0255" w:rsidRDefault="00DB4A4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>Piesne: Pieseň pre tvoje uši, Zebra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Hudobno-pohybové činnosti </w:t>
            </w:r>
          </w:p>
          <w:p w:rsidR="00CA0255" w:rsidRDefault="00DB4A45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Piesne: Šijeme vrecia, šijeme Železnica </w:t>
            </w:r>
          </w:p>
        </w:tc>
      </w:tr>
      <w:tr w:rsidR="00CA025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Hudobno-pohybové činnosti </w:t>
            </w:r>
          </w:p>
          <w:p w:rsidR="00CA0255" w:rsidRDefault="00DB4A4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468" w:right="459" w:firstLine="0"/>
              <w:jc w:val="center"/>
            </w:pPr>
            <w:r>
              <w:rPr>
                <w:sz w:val="22"/>
              </w:rPr>
              <w:t xml:space="preserve">Piesne:  V </w:t>
            </w:r>
            <w:proofErr w:type="spellStart"/>
            <w:r>
              <w:rPr>
                <w:sz w:val="22"/>
              </w:rPr>
              <w:t>šírem</w:t>
            </w:r>
            <w:proofErr w:type="spellEnd"/>
            <w:r>
              <w:rPr>
                <w:sz w:val="22"/>
              </w:rPr>
              <w:t xml:space="preserve"> poli Keď ja bula malá </w:t>
            </w:r>
          </w:p>
        </w:tc>
      </w:tr>
      <w:tr w:rsidR="00CA025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1450" w:right="317" w:hanging="1121"/>
              <w:jc w:val="left"/>
            </w:pPr>
            <w:r>
              <w:rPr>
                <w:b/>
                <w:sz w:val="22"/>
              </w:rPr>
              <w:t xml:space="preserve">Inštrumentálne činnosti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23" w:right="18" w:firstLine="0"/>
              <w:jc w:val="center"/>
            </w:pPr>
            <w:r>
              <w:rPr>
                <w:sz w:val="22"/>
              </w:rPr>
              <w:t xml:space="preserve">Piesne: My sme malí muzikanti Pod horou ovos drobný </w:t>
            </w:r>
          </w:p>
        </w:tc>
      </w:tr>
      <w:tr w:rsidR="00CA0255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Hudobno-pohybové činnosti </w:t>
            </w:r>
          </w:p>
          <w:p w:rsidR="00CA0255" w:rsidRDefault="00DB4A45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Piesne:  Trpaslíci v makovici </w:t>
            </w:r>
            <w:proofErr w:type="spellStart"/>
            <w:r>
              <w:rPr>
                <w:sz w:val="22"/>
              </w:rPr>
              <w:t>A.Dvořák</w:t>
            </w:r>
            <w:proofErr w:type="spellEnd"/>
            <w:r>
              <w:rPr>
                <w:sz w:val="22"/>
              </w:rPr>
              <w:t xml:space="preserve"> -Tanec škriatkov </w:t>
            </w:r>
          </w:p>
        </w:tc>
      </w:tr>
      <w:tr w:rsidR="00CA0255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>Hlasové činnosti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Uspávanky – </w:t>
            </w:r>
            <w:proofErr w:type="spellStart"/>
            <w:r>
              <w:rPr>
                <w:sz w:val="22"/>
              </w:rPr>
              <w:t>Búvajže</w:t>
            </w:r>
            <w:proofErr w:type="spellEnd"/>
            <w:r>
              <w:rPr>
                <w:sz w:val="22"/>
              </w:rPr>
              <w:t xml:space="preserve"> len, búvaj </w:t>
            </w:r>
          </w:p>
          <w:p w:rsidR="00CA0255" w:rsidRDefault="00DB4A4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Hajaj, </w:t>
            </w:r>
            <w:proofErr w:type="spellStart"/>
            <w:r>
              <w:rPr>
                <w:sz w:val="22"/>
              </w:rPr>
              <w:t>belaj</w:t>
            </w:r>
            <w:proofErr w:type="spellEnd"/>
            <w:r>
              <w:rPr>
                <w:sz w:val="22"/>
              </w:rPr>
              <w:t xml:space="preserve"> </w:t>
            </w:r>
          </w:p>
          <w:p w:rsidR="00CA0255" w:rsidRDefault="00DB4A45">
            <w:pPr>
              <w:spacing w:after="0" w:line="259" w:lineRule="auto"/>
              <w:ind w:left="17" w:right="11" w:firstLine="0"/>
              <w:jc w:val="center"/>
            </w:pPr>
            <w:proofErr w:type="spellStart"/>
            <w:r>
              <w:rPr>
                <w:sz w:val="22"/>
              </w:rPr>
              <w:t>M.Schneider</w:t>
            </w:r>
            <w:proofErr w:type="spellEnd"/>
            <w:r>
              <w:rPr>
                <w:sz w:val="22"/>
              </w:rPr>
              <w:t xml:space="preserve">-Trnavský - Uspávanka </w:t>
            </w:r>
          </w:p>
        </w:tc>
      </w:tr>
      <w:tr w:rsidR="00CA0255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2"/>
              </w:rPr>
              <w:t>Hlasové činnosti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Uspávanky – </w:t>
            </w:r>
            <w:proofErr w:type="spellStart"/>
            <w:r>
              <w:rPr>
                <w:sz w:val="22"/>
              </w:rPr>
              <w:t>Búvajže</w:t>
            </w:r>
            <w:proofErr w:type="spellEnd"/>
            <w:r>
              <w:rPr>
                <w:sz w:val="22"/>
              </w:rPr>
              <w:t xml:space="preserve"> len, búvaj </w:t>
            </w:r>
          </w:p>
          <w:p w:rsidR="00CA0255" w:rsidRDefault="00DB4A4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Hajaj, </w:t>
            </w:r>
            <w:proofErr w:type="spellStart"/>
            <w:r>
              <w:rPr>
                <w:sz w:val="22"/>
              </w:rPr>
              <w:t>belaj</w:t>
            </w:r>
            <w:proofErr w:type="spellEnd"/>
            <w:r>
              <w:rPr>
                <w:sz w:val="22"/>
              </w:rPr>
              <w:t xml:space="preserve"> </w:t>
            </w:r>
          </w:p>
          <w:p w:rsidR="00CA0255" w:rsidRDefault="00DB4A45">
            <w:pPr>
              <w:spacing w:after="0" w:line="259" w:lineRule="auto"/>
              <w:ind w:left="17" w:right="11" w:firstLine="0"/>
              <w:jc w:val="center"/>
            </w:pPr>
            <w:proofErr w:type="spellStart"/>
            <w:r>
              <w:rPr>
                <w:sz w:val="22"/>
              </w:rPr>
              <w:t>M.Schneider</w:t>
            </w:r>
            <w:proofErr w:type="spellEnd"/>
            <w:r>
              <w:rPr>
                <w:sz w:val="22"/>
              </w:rPr>
              <w:t xml:space="preserve">-Trnavský - Uspávanka </w:t>
            </w:r>
          </w:p>
        </w:tc>
      </w:tr>
      <w:tr w:rsidR="00CA0255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2"/>
              </w:rPr>
              <w:t xml:space="preserve">Hudobno-pohybové činnosti </w:t>
            </w:r>
          </w:p>
          <w:p w:rsidR="00CA0255" w:rsidRDefault="00DB4A45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Zahráme sa – </w:t>
            </w:r>
            <w:proofErr w:type="spellStart"/>
            <w:r>
              <w:rPr>
                <w:sz w:val="22"/>
              </w:rPr>
              <w:t>Kráľka</w:t>
            </w:r>
            <w:proofErr w:type="spellEnd"/>
            <w:r>
              <w:rPr>
                <w:sz w:val="22"/>
              </w:rPr>
              <w:t>, Janko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Hudobno-vizuálne činnosti </w:t>
            </w:r>
          </w:p>
          <w:p w:rsidR="00CA0255" w:rsidRDefault="00DB4A45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Hudobná hra – </w:t>
            </w:r>
            <w:proofErr w:type="spellStart"/>
            <w:r>
              <w:rPr>
                <w:sz w:val="22"/>
              </w:rPr>
              <w:t>Fúzačikov</w:t>
            </w:r>
            <w:proofErr w:type="spellEnd"/>
            <w:r>
              <w:rPr>
                <w:sz w:val="22"/>
              </w:rPr>
              <w:t xml:space="preserve"> špás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Hudobno-dramatické činnosti </w:t>
            </w:r>
          </w:p>
          <w:p w:rsidR="00CA0255" w:rsidRDefault="00DB4A45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Ako sa </w:t>
            </w:r>
            <w:proofErr w:type="spellStart"/>
            <w:r>
              <w:rPr>
                <w:sz w:val="22"/>
              </w:rPr>
              <w:t>Mopkovia</w:t>
            </w:r>
            <w:proofErr w:type="spellEnd"/>
            <w:r>
              <w:rPr>
                <w:sz w:val="22"/>
              </w:rPr>
              <w:t xml:space="preserve"> vynašli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Hudobno-dramatické činnosti </w:t>
            </w:r>
          </w:p>
          <w:p w:rsidR="00CA0255" w:rsidRDefault="00DB4A45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Vandrovala blška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Percepčné činnosti – aktívne počúvanie </w:t>
            </w:r>
          </w:p>
          <w:p w:rsidR="00CA0255" w:rsidRDefault="00DB4A45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Hudba a zvieratká – Ťaví pochod, Namrzený papagáj, Labuť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Hudobno-dramatické činnosti </w:t>
            </w:r>
          </w:p>
          <w:p w:rsidR="00CA0255" w:rsidRDefault="00DB4A45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Zahrajme sa s drakom – Dračie trampoty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Percepčné činnosti - aktívne počúvanie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Vybrané slová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Hudobno-dramatické činnosti </w:t>
            </w:r>
          </w:p>
          <w:p w:rsidR="00CA0255" w:rsidRDefault="00DB4A45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Ako </w:t>
            </w:r>
            <w:proofErr w:type="spellStart"/>
            <w:r>
              <w:rPr>
                <w:sz w:val="22"/>
              </w:rPr>
              <w:t>Mopkovia</w:t>
            </w:r>
            <w:proofErr w:type="spellEnd"/>
            <w:r>
              <w:rPr>
                <w:sz w:val="22"/>
              </w:rPr>
              <w:t xml:space="preserve"> putovali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Hudobno-pohybové činnosti </w:t>
            </w:r>
          </w:p>
          <w:p w:rsidR="00CA0255" w:rsidRDefault="00DB4A4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16" w:right="9" w:firstLine="0"/>
              <w:jc w:val="center"/>
            </w:pPr>
            <w:r>
              <w:rPr>
                <w:sz w:val="22"/>
              </w:rPr>
              <w:t xml:space="preserve">Spievanky, spievanky, Prší, prší </w:t>
            </w:r>
            <w:proofErr w:type="spellStart"/>
            <w:r>
              <w:rPr>
                <w:sz w:val="22"/>
              </w:rPr>
              <w:t>Dú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dú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Dú</w:t>
            </w:r>
            <w:proofErr w:type="spellEnd"/>
            <w:r>
              <w:rPr>
                <w:sz w:val="22"/>
              </w:rPr>
              <w:t xml:space="preserve"> valasi, </w:t>
            </w:r>
            <w:proofErr w:type="spellStart"/>
            <w:r>
              <w:rPr>
                <w:sz w:val="22"/>
              </w:rPr>
              <w:t>dú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Hudobno-dramatické činnosti </w:t>
            </w:r>
          </w:p>
          <w:p w:rsidR="00CA0255" w:rsidRDefault="00DB4A4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422" w:right="414" w:firstLine="0"/>
              <w:jc w:val="center"/>
            </w:pPr>
            <w:r>
              <w:rPr>
                <w:sz w:val="22"/>
              </w:rPr>
              <w:t xml:space="preserve">Ako </w:t>
            </w:r>
            <w:proofErr w:type="spellStart"/>
            <w:r>
              <w:rPr>
                <w:sz w:val="22"/>
              </w:rPr>
              <w:t>Mopkovia</w:t>
            </w:r>
            <w:proofErr w:type="spellEnd"/>
            <w:r>
              <w:rPr>
                <w:sz w:val="22"/>
              </w:rPr>
              <w:t xml:space="preserve"> pátrali Ako sa </w:t>
            </w:r>
            <w:proofErr w:type="spellStart"/>
            <w:r>
              <w:rPr>
                <w:sz w:val="22"/>
              </w:rPr>
              <w:t>Mopkovia</w:t>
            </w:r>
            <w:proofErr w:type="spellEnd"/>
            <w:r>
              <w:rPr>
                <w:sz w:val="22"/>
              </w:rPr>
              <w:t xml:space="preserve"> divili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>Hlasové činnosti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942" w:right="933" w:firstLine="0"/>
              <w:jc w:val="center"/>
            </w:pPr>
            <w:r>
              <w:rPr>
                <w:sz w:val="22"/>
              </w:rPr>
              <w:t>Počítadlová Na bielej hore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Hudobno-vizuálne činnosti </w:t>
            </w:r>
          </w:p>
          <w:p w:rsidR="00CA0255" w:rsidRDefault="00DB4A4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401" w:right="342" w:firstLine="0"/>
              <w:jc w:val="center"/>
            </w:pPr>
            <w:r>
              <w:rPr>
                <w:sz w:val="22"/>
              </w:rPr>
              <w:t>Zahrajme si divadlo  Ženích pre slečnu Myšku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Hudobno-pohybové činnosti </w:t>
            </w:r>
          </w:p>
          <w:p w:rsidR="00CA0255" w:rsidRDefault="00DB4A45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Zahráme sa – </w:t>
            </w:r>
            <w:proofErr w:type="spellStart"/>
            <w:r>
              <w:rPr>
                <w:sz w:val="22"/>
              </w:rPr>
              <w:t>Kráľka</w:t>
            </w:r>
            <w:proofErr w:type="spellEnd"/>
            <w:r>
              <w:rPr>
                <w:sz w:val="22"/>
              </w:rPr>
              <w:t>, Janko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Výchova k manželstvu a rodičovstvu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Inštrumentálne činnosti </w:t>
            </w:r>
          </w:p>
          <w:p w:rsidR="00CA0255" w:rsidRDefault="00DB4A4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Spievame vianočné koledy a piesne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2"/>
              </w:rPr>
              <w:t xml:space="preserve">Hudobno-pohybové činnosti </w:t>
            </w:r>
          </w:p>
          <w:p w:rsidR="00CA0255" w:rsidRDefault="00DB4A45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>Detské hry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CA0255" w:rsidRDefault="00CA0255">
      <w:pPr>
        <w:spacing w:after="0" w:line="259" w:lineRule="auto"/>
        <w:ind w:left="-1416" w:right="266" w:firstLine="0"/>
        <w:jc w:val="left"/>
      </w:pPr>
    </w:p>
    <w:tbl>
      <w:tblPr>
        <w:tblStyle w:val="TableGrid"/>
        <w:tblW w:w="9064" w:type="dxa"/>
        <w:tblInd w:w="-108" w:type="dxa"/>
        <w:tblCellMar>
          <w:top w:w="12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2547"/>
        <w:gridCol w:w="3118"/>
        <w:gridCol w:w="3399"/>
      </w:tblGrid>
      <w:tr w:rsidR="00CA0255">
        <w:trPr>
          <w:trHeight w:val="785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Percepčné činnosti – aktívne počúvanie </w:t>
            </w:r>
          </w:p>
          <w:p w:rsidR="00CA0255" w:rsidRDefault="00DB4A4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Piesne o jabĺčku - </w:t>
            </w:r>
          </w:p>
          <w:p w:rsidR="00CA0255" w:rsidRDefault="00DB4A4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Červeno jabĺčko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Percepčné činnosti – aktívne počúvanie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Mamičke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77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Environmentálna výchova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Hlasové činnosti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Zábavné piesne – Skočila mi myška </w:t>
            </w:r>
          </w:p>
          <w:p w:rsidR="00CA0255" w:rsidRDefault="00DB4A4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A ty, Hana </w:t>
            </w:r>
          </w:p>
          <w:p w:rsidR="00CA0255" w:rsidRDefault="00DB4A4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Mám ručníček, mám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Hudobno-vizuálne činnosti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Hudobná hra – </w:t>
            </w:r>
            <w:proofErr w:type="spellStart"/>
            <w:r>
              <w:rPr>
                <w:sz w:val="22"/>
              </w:rPr>
              <w:t>Fúzačikov</w:t>
            </w:r>
            <w:proofErr w:type="spellEnd"/>
            <w:r>
              <w:rPr>
                <w:sz w:val="22"/>
              </w:rPr>
              <w:t xml:space="preserve"> špás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Inštrumentálne činnosti </w:t>
            </w:r>
          </w:p>
          <w:p w:rsidR="00CA0255" w:rsidRDefault="00DB4A4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Kúpil otec rybu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Hudobno-dramatické činnosti </w:t>
            </w:r>
          </w:p>
          <w:p w:rsidR="00CA0255" w:rsidRDefault="00DB4A4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Vandrovala blška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Hlasové činnosti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Piesne o kvetoch a ovocí - </w:t>
            </w:r>
          </w:p>
          <w:p w:rsidR="00CA0255" w:rsidRDefault="00DB4A45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sz w:val="22"/>
              </w:rPr>
              <w:t>Zasadiu</w:t>
            </w:r>
            <w:proofErr w:type="spellEnd"/>
            <w:r>
              <w:rPr>
                <w:sz w:val="22"/>
              </w:rPr>
              <w:t xml:space="preserve"> som, </w:t>
            </w:r>
            <w:proofErr w:type="spellStart"/>
            <w:r>
              <w:rPr>
                <w:sz w:val="22"/>
              </w:rPr>
              <w:t>zasadiu</w:t>
            </w:r>
            <w:proofErr w:type="spellEnd"/>
            <w:r>
              <w:rPr>
                <w:sz w:val="22"/>
              </w:rPr>
              <w:t xml:space="preserve"> som </w:t>
            </w:r>
          </w:p>
          <w:p w:rsidR="00CA0255" w:rsidRDefault="00DB4A45">
            <w:pPr>
              <w:spacing w:after="11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Pred dubom </w:t>
            </w:r>
          </w:p>
          <w:p w:rsidR="00CA0255" w:rsidRDefault="00DB4A4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Moje milé, premilené jahody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Percepčné činnosti – aktívne počúvanie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Piesne o jabĺčku - </w:t>
            </w:r>
          </w:p>
          <w:p w:rsidR="00CA0255" w:rsidRDefault="00DB4A4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Červeno jabĺčko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1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Mediálna výchova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>Hlasové činnosti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446" w:right="443" w:firstLine="0"/>
              <w:jc w:val="center"/>
            </w:pPr>
            <w:r>
              <w:rPr>
                <w:sz w:val="22"/>
              </w:rPr>
              <w:t xml:space="preserve">Pieseň pre tvoje uši, Zebra </w:t>
            </w:r>
          </w:p>
        </w:tc>
      </w:tr>
      <w:tr w:rsidR="00CA0255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Hudobno-pohybové činnosti </w:t>
            </w:r>
          </w:p>
          <w:p w:rsidR="00CA0255" w:rsidRDefault="00DB4A4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826" w:right="837" w:firstLine="0"/>
              <w:jc w:val="center"/>
            </w:pPr>
            <w:r>
              <w:rPr>
                <w:sz w:val="22"/>
              </w:rPr>
              <w:t xml:space="preserve">V </w:t>
            </w:r>
            <w:proofErr w:type="spellStart"/>
            <w:r>
              <w:rPr>
                <w:sz w:val="22"/>
              </w:rPr>
              <w:t>šírem</w:t>
            </w:r>
            <w:proofErr w:type="spellEnd"/>
            <w:r>
              <w:rPr>
                <w:sz w:val="22"/>
              </w:rPr>
              <w:t xml:space="preserve"> poli Keď ja bula malá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Inštrumentálne činnosti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533" w:right="194" w:firstLine="10"/>
            </w:pPr>
            <w:r>
              <w:rPr>
                <w:sz w:val="22"/>
              </w:rPr>
              <w:t>My sme malí muzikanti  Pod horou ovos drobný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Hudobno-pohybové činnosti </w:t>
            </w:r>
          </w:p>
          <w:p w:rsidR="00CA0255" w:rsidRDefault="00DB4A4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242" w:right="237" w:firstLine="0"/>
              <w:jc w:val="center"/>
            </w:pPr>
            <w:r>
              <w:rPr>
                <w:sz w:val="22"/>
              </w:rPr>
              <w:t xml:space="preserve">Trpaslíci v makovici </w:t>
            </w:r>
            <w:proofErr w:type="spellStart"/>
            <w:r>
              <w:rPr>
                <w:sz w:val="22"/>
              </w:rPr>
              <w:t>A.Dvořák</w:t>
            </w:r>
            <w:proofErr w:type="spellEnd"/>
            <w:r>
              <w:rPr>
                <w:sz w:val="22"/>
              </w:rPr>
              <w:t xml:space="preserve"> -Tanec škriatkov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>Hlasové činnosti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Uspávanky – </w:t>
            </w:r>
            <w:proofErr w:type="spellStart"/>
            <w:r>
              <w:rPr>
                <w:sz w:val="22"/>
              </w:rPr>
              <w:t>Búvajže</w:t>
            </w:r>
            <w:proofErr w:type="spellEnd"/>
            <w:r>
              <w:rPr>
                <w:sz w:val="22"/>
              </w:rPr>
              <w:t xml:space="preserve"> len, búvaj </w:t>
            </w:r>
          </w:p>
          <w:p w:rsidR="00CA0255" w:rsidRDefault="00DB4A45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Hajaj, </w:t>
            </w:r>
            <w:proofErr w:type="spellStart"/>
            <w:r>
              <w:rPr>
                <w:sz w:val="22"/>
              </w:rPr>
              <w:t>belaj</w:t>
            </w:r>
            <w:proofErr w:type="spellEnd"/>
            <w:r>
              <w:rPr>
                <w:sz w:val="22"/>
              </w:rPr>
              <w:t xml:space="preserve"> </w:t>
            </w:r>
          </w:p>
          <w:p w:rsidR="00CA0255" w:rsidRDefault="00DB4A45">
            <w:pPr>
              <w:spacing w:after="0" w:line="259" w:lineRule="auto"/>
              <w:ind w:left="17" w:right="15" w:firstLine="0"/>
              <w:jc w:val="center"/>
            </w:pPr>
            <w:proofErr w:type="spellStart"/>
            <w:r>
              <w:rPr>
                <w:sz w:val="22"/>
              </w:rPr>
              <w:t>M.Schneider</w:t>
            </w:r>
            <w:proofErr w:type="spellEnd"/>
            <w:r>
              <w:rPr>
                <w:sz w:val="22"/>
              </w:rPr>
              <w:t>-Trnavský - Uspávanka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Hudobno-pohybové činnosti </w:t>
            </w:r>
          </w:p>
          <w:p w:rsidR="00CA0255" w:rsidRDefault="00DB4A4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Zahráme sa – </w:t>
            </w:r>
            <w:proofErr w:type="spellStart"/>
            <w:r>
              <w:rPr>
                <w:sz w:val="22"/>
              </w:rPr>
              <w:t>Kráľka</w:t>
            </w:r>
            <w:proofErr w:type="spellEnd"/>
            <w:r>
              <w:rPr>
                <w:sz w:val="22"/>
              </w:rPr>
              <w:t>, Janko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Hudobno-dramatické činnosti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Ako sa </w:t>
            </w:r>
            <w:proofErr w:type="spellStart"/>
            <w:r>
              <w:rPr>
                <w:sz w:val="22"/>
              </w:rPr>
              <w:t>Mopkovia</w:t>
            </w:r>
            <w:proofErr w:type="spellEnd"/>
            <w:r>
              <w:rPr>
                <w:sz w:val="22"/>
              </w:rPr>
              <w:t xml:space="preserve"> vynašli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Percepčné činnosti – aktívne počúvanie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Hudba a zvieratká – Ťaví pochod, Namrzený papagáj, Labuť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Inštrumentálne činnosti </w:t>
            </w:r>
          </w:p>
          <w:p w:rsidR="00CA0255" w:rsidRDefault="00DB4A4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Teta Zima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Hudobno-pohybové činnosti </w:t>
            </w:r>
          </w:p>
          <w:p w:rsidR="00CA0255" w:rsidRDefault="00DB4A4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19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Rozprávka v hudbe – Šípová </w:t>
            </w:r>
          </w:p>
          <w:p w:rsidR="00CA0255" w:rsidRDefault="00DB4A45">
            <w:pPr>
              <w:spacing w:after="4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Ruženka </w:t>
            </w:r>
          </w:p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2"/>
              </w:rPr>
              <w:t>M.Ravel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Pavana</w:t>
            </w:r>
            <w:proofErr w:type="spellEnd"/>
            <w:r>
              <w:rPr>
                <w:sz w:val="22"/>
              </w:rPr>
              <w:t xml:space="preserve"> pre Šípkovú Ruženku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Hudobno-pohybové činnosti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Detské hry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>Inštrumentálne činnosti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18" w:line="259" w:lineRule="auto"/>
              <w:ind w:left="0" w:right="49" w:firstLine="0"/>
              <w:jc w:val="center"/>
            </w:pPr>
            <w:proofErr w:type="spellStart"/>
            <w:r>
              <w:rPr>
                <w:sz w:val="22"/>
              </w:rPr>
              <w:t>Tulajdina</w:t>
            </w:r>
            <w:proofErr w:type="spellEnd"/>
            <w:r>
              <w:rPr>
                <w:sz w:val="22"/>
              </w:rPr>
              <w:t xml:space="preserve"> </w:t>
            </w:r>
          </w:p>
          <w:p w:rsidR="00CA0255" w:rsidRDefault="00DB4A45">
            <w:pPr>
              <w:spacing w:after="2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Píšťalôčka krásna,  </w:t>
            </w:r>
          </w:p>
          <w:p w:rsidR="00CA0255" w:rsidRDefault="00DB4A45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sz w:val="22"/>
              </w:rPr>
              <w:t>Píšťalečka</w:t>
            </w:r>
            <w:proofErr w:type="spellEnd"/>
            <w:r>
              <w:rPr>
                <w:sz w:val="22"/>
              </w:rPr>
              <w:t xml:space="preserve">, pískaj </w:t>
            </w:r>
          </w:p>
          <w:p w:rsidR="00CA0255" w:rsidRDefault="00DB4A45">
            <w:pPr>
              <w:spacing w:after="0" w:line="259" w:lineRule="auto"/>
              <w:ind w:left="0" w:right="48" w:firstLine="0"/>
              <w:jc w:val="center"/>
            </w:pPr>
            <w:proofErr w:type="spellStart"/>
            <w:r>
              <w:rPr>
                <w:sz w:val="22"/>
              </w:rPr>
              <w:t>J.Letňan</w:t>
            </w:r>
            <w:proofErr w:type="spellEnd"/>
            <w:r>
              <w:rPr>
                <w:sz w:val="22"/>
              </w:rPr>
              <w:t xml:space="preserve"> - Flauta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Hudobno-vizuálne činnosti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401" w:right="346" w:firstLine="0"/>
              <w:jc w:val="center"/>
            </w:pPr>
            <w:r>
              <w:rPr>
                <w:sz w:val="22"/>
              </w:rPr>
              <w:t>Zahrajme si divadlo  Ženích pre slečnu Myšku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77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Multikultúrna výchova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Inštrumentálne činnosti </w:t>
            </w:r>
          </w:p>
          <w:p w:rsidR="00CA0255" w:rsidRDefault="00DB4A4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21" w:line="259" w:lineRule="auto"/>
              <w:ind w:left="0" w:right="51" w:firstLine="0"/>
              <w:jc w:val="center"/>
            </w:pPr>
            <w:proofErr w:type="spellStart"/>
            <w:r>
              <w:rPr>
                <w:sz w:val="22"/>
              </w:rPr>
              <w:t>E.Suchoň</w:t>
            </w:r>
            <w:proofErr w:type="spellEnd"/>
            <w:r>
              <w:rPr>
                <w:sz w:val="22"/>
              </w:rPr>
              <w:t xml:space="preserve"> – Keď sa vlci zišli </w:t>
            </w:r>
          </w:p>
          <w:p w:rsidR="00CA0255" w:rsidRDefault="00DB4A45">
            <w:pPr>
              <w:spacing w:after="0" w:line="259" w:lineRule="auto"/>
              <w:ind w:left="535" w:right="533" w:firstLine="0"/>
              <w:jc w:val="center"/>
            </w:pPr>
            <w:r>
              <w:rPr>
                <w:sz w:val="22"/>
              </w:rPr>
              <w:t xml:space="preserve">Keď sa vlci zišli Hlboký </w:t>
            </w:r>
            <w:proofErr w:type="spellStart"/>
            <w:r>
              <w:rPr>
                <w:sz w:val="22"/>
              </w:rPr>
              <w:t>jarčok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Inštrumentálne činnosti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Spievame vianočné koledy a piesne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279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0255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Percepčné činnosti – aktívne počúvanie </w:t>
            </w:r>
          </w:p>
          <w:p w:rsidR="00CA0255" w:rsidRDefault="00DB4A45">
            <w:pPr>
              <w:spacing w:after="0" w:line="259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Fašiangy </w:t>
            </w:r>
          </w:p>
          <w:p w:rsidR="00CA0255" w:rsidRDefault="00DB4A4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Karneval zvierat – </w:t>
            </w:r>
            <w:proofErr w:type="spellStart"/>
            <w:r>
              <w:rPr>
                <w:sz w:val="22"/>
              </w:rPr>
              <w:t>C.Saint-Saens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Percepčné činnosti – aktívne počúvanie </w:t>
            </w:r>
          </w:p>
          <w:p w:rsidR="00CA0255" w:rsidRDefault="00DB4A45">
            <w:pPr>
              <w:spacing w:after="0" w:line="259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42" w:line="236" w:lineRule="auto"/>
              <w:ind w:left="415" w:right="395" w:firstLine="0"/>
              <w:jc w:val="center"/>
            </w:pPr>
            <w:r>
              <w:rPr>
                <w:sz w:val="22"/>
              </w:rPr>
              <w:t xml:space="preserve">Mazúrka a valčík Martinko </w:t>
            </w:r>
          </w:p>
          <w:p w:rsidR="00CA0255" w:rsidRDefault="00DB4A4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Mám ja kosu </w:t>
            </w:r>
          </w:p>
        </w:tc>
      </w:tr>
      <w:tr w:rsidR="00CA025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Hlasové činnosti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>Anglické piesne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3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Regionálna výchova a ľudová kultúra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Hudobno-pohybové činnosti </w:t>
            </w:r>
          </w:p>
          <w:p w:rsidR="00CA0255" w:rsidRDefault="00DB4A4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242" w:right="218" w:firstLine="0"/>
              <w:jc w:val="center"/>
            </w:pPr>
            <w:r>
              <w:rPr>
                <w:sz w:val="22"/>
              </w:rPr>
              <w:t xml:space="preserve">Trpaslíci v makovici </w:t>
            </w:r>
            <w:proofErr w:type="spellStart"/>
            <w:r>
              <w:rPr>
                <w:sz w:val="22"/>
              </w:rPr>
              <w:t>A.Dvořák</w:t>
            </w:r>
            <w:proofErr w:type="spellEnd"/>
            <w:r>
              <w:rPr>
                <w:sz w:val="22"/>
              </w:rPr>
              <w:t xml:space="preserve"> -Tanec škriatkov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>Hlasové činnosti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Uspávanky – </w:t>
            </w:r>
            <w:proofErr w:type="spellStart"/>
            <w:r>
              <w:rPr>
                <w:sz w:val="22"/>
              </w:rPr>
              <w:t>Búvajže</w:t>
            </w:r>
            <w:proofErr w:type="spellEnd"/>
            <w:r>
              <w:rPr>
                <w:sz w:val="22"/>
              </w:rPr>
              <w:t xml:space="preserve"> len, búvaj </w:t>
            </w:r>
          </w:p>
          <w:p w:rsidR="00CA0255" w:rsidRDefault="00DB4A45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Hajaj, </w:t>
            </w:r>
            <w:proofErr w:type="spellStart"/>
            <w:r>
              <w:rPr>
                <w:sz w:val="22"/>
              </w:rPr>
              <w:t>belaj</w:t>
            </w:r>
            <w:proofErr w:type="spellEnd"/>
            <w:r>
              <w:rPr>
                <w:sz w:val="22"/>
              </w:rPr>
              <w:t xml:space="preserve"> </w:t>
            </w:r>
          </w:p>
          <w:p w:rsidR="00CA0255" w:rsidRDefault="00DB4A45">
            <w:pPr>
              <w:spacing w:after="0" w:line="259" w:lineRule="auto"/>
              <w:ind w:left="17" w:right="0" w:firstLine="0"/>
              <w:jc w:val="center"/>
            </w:pPr>
            <w:proofErr w:type="spellStart"/>
            <w:r>
              <w:rPr>
                <w:sz w:val="22"/>
              </w:rPr>
              <w:t>M.Schneider</w:t>
            </w:r>
            <w:proofErr w:type="spellEnd"/>
            <w:r>
              <w:rPr>
                <w:sz w:val="22"/>
              </w:rPr>
              <w:t>-Trnavský - Uspávanka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2"/>
              </w:rPr>
              <w:t xml:space="preserve">Inštrumentálne činnosti </w:t>
            </w:r>
          </w:p>
          <w:p w:rsidR="00CA0255" w:rsidRDefault="00DB4A45">
            <w:pPr>
              <w:spacing w:after="0" w:line="259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20" w:line="259" w:lineRule="auto"/>
              <w:ind w:left="0" w:right="32" w:firstLine="0"/>
              <w:jc w:val="center"/>
            </w:pPr>
            <w:proofErr w:type="spellStart"/>
            <w:r>
              <w:rPr>
                <w:sz w:val="22"/>
              </w:rPr>
              <w:t>E.Suchoň</w:t>
            </w:r>
            <w:proofErr w:type="spellEnd"/>
            <w:r>
              <w:rPr>
                <w:sz w:val="22"/>
              </w:rPr>
              <w:t xml:space="preserve"> – Keď sa vlci zišli </w:t>
            </w:r>
          </w:p>
          <w:p w:rsidR="00CA0255" w:rsidRDefault="00DB4A45">
            <w:pPr>
              <w:spacing w:after="0" w:line="259" w:lineRule="auto"/>
              <w:ind w:left="535" w:right="514" w:firstLine="0"/>
              <w:jc w:val="center"/>
            </w:pPr>
            <w:r>
              <w:rPr>
                <w:sz w:val="22"/>
              </w:rPr>
              <w:t xml:space="preserve">Keď sa vlci zišli Hlboký </w:t>
            </w:r>
            <w:proofErr w:type="spellStart"/>
            <w:r>
              <w:rPr>
                <w:sz w:val="22"/>
              </w:rPr>
              <w:t>jarčok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26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Ochrana života a zdravia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2"/>
              </w:rPr>
              <w:t xml:space="preserve">Inštrumentálne činnosti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>Kúpil otec rybu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>Hlasové činnosti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2"/>
              </w:rPr>
              <w:t xml:space="preserve">Piesne o kvetoch a ovocí - </w:t>
            </w:r>
          </w:p>
          <w:p w:rsidR="00CA0255" w:rsidRDefault="00DB4A45">
            <w:pPr>
              <w:spacing w:after="0" w:line="259" w:lineRule="auto"/>
              <w:ind w:left="0" w:right="33" w:firstLine="0"/>
              <w:jc w:val="center"/>
            </w:pPr>
            <w:proofErr w:type="spellStart"/>
            <w:r>
              <w:rPr>
                <w:sz w:val="22"/>
              </w:rPr>
              <w:t>Zasadiu</w:t>
            </w:r>
            <w:proofErr w:type="spellEnd"/>
            <w:r>
              <w:rPr>
                <w:sz w:val="22"/>
              </w:rPr>
              <w:t xml:space="preserve"> som, </w:t>
            </w:r>
            <w:proofErr w:type="spellStart"/>
            <w:r>
              <w:rPr>
                <w:sz w:val="22"/>
              </w:rPr>
              <w:t>zasadiu</w:t>
            </w:r>
            <w:proofErr w:type="spellEnd"/>
            <w:r>
              <w:rPr>
                <w:sz w:val="22"/>
              </w:rPr>
              <w:t xml:space="preserve"> som </w:t>
            </w:r>
          </w:p>
          <w:p w:rsidR="00CA0255" w:rsidRDefault="00DB4A45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Pred dubom </w:t>
            </w:r>
          </w:p>
          <w:p w:rsidR="00CA0255" w:rsidRDefault="00DB4A45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>Moje milé, premilené jahody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7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Percepčné činnosti – aktívne počúvanie </w:t>
            </w:r>
          </w:p>
          <w:p w:rsidR="00CA0255" w:rsidRDefault="00DB4A45">
            <w:pPr>
              <w:spacing w:after="0" w:line="259" w:lineRule="auto"/>
              <w:ind w:left="18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>Malá pomocníčka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A0255">
        <w:trPr>
          <w:trHeight w:val="51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Dopravná výchova – výchova k bezpečnosti v cestnej premávke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2"/>
              </w:rPr>
              <w:t xml:space="preserve">Hlasové činnosti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446" w:right="425" w:firstLine="0"/>
              <w:jc w:val="center"/>
            </w:pPr>
            <w:r>
              <w:rPr>
                <w:sz w:val="22"/>
              </w:rPr>
              <w:t xml:space="preserve">Pieseň pre tvoje uši, Zebra </w:t>
            </w:r>
          </w:p>
        </w:tc>
      </w:tr>
      <w:tr w:rsidR="00CA0255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CA02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  <w:sz w:val="22"/>
              </w:rPr>
              <w:t xml:space="preserve">Hudobno-dramatické činnosti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255" w:rsidRDefault="00DB4A45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Zahrajme sa s drakom  </w:t>
            </w:r>
          </w:p>
          <w:p w:rsidR="00CA0255" w:rsidRDefault="00DB4A45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>Dračie trampoty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CA0255" w:rsidRDefault="00DB4A45">
      <w:pPr>
        <w:spacing w:after="15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A0255" w:rsidRDefault="00DB4A45" w:rsidP="00F766E1">
      <w:pPr>
        <w:spacing w:after="244" w:line="259" w:lineRule="auto"/>
        <w:ind w:left="0" w:right="0" w:firstLine="0"/>
        <w:jc w:val="left"/>
      </w:pPr>
      <w:r>
        <w:rPr>
          <w:b/>
        </w:rPr>
        <w:t>Učebné o</w:t>
      </w:r>
      <w:r w:rsidR="00F766E1">
        <w:rPr>
          <w:b/>
        </w:rPr>
        <w:t>snovy sú totožné so vzdelávacím</w:t>
      </w:r>
      <w:bookmarkStart w:id="0" w:name="_GoBack"/>
      <w:bookmarkEnd w:id="0"/>
      <w:r w:rsidR="00F766E1">
        <w:rPr>
          <w:b/>
        </w:rPr>
        <w:t xml:space="preserve">  </w:t>
      </w:r>
      <w:r>
        <w:rPr>
          <w:b/>
        </w:rPr>
        <w:t xml:space="preserve">štandardom ŠVP pre príslušný predmet. </w:t>
      </w:r>
    </w:p>
    <w:p w:rsidR="00CA0255" w:rsidRDefault="00DB4A45">
      <w:pPr>
        <w:spacing w:after="312" w:line="259" w:lineRule="auto"/>
        <w:ind w:left="0" w:right="0" w:firstLine="0"/>
        <w:jc w:val="left"/>
      </w:pPr>
      <w:r>
        <w:t xml:space="preserve">   </w:t>
      </w:r>
    </w:p>
    <w:p w:rsidR="00CA0255" w:rsidRDefault="00DB4A45">
      <w:pPr>
        <w:spacing w:after="115" w:line="259" w:lineRule="auto"/>
        <w:ind w:left="0" w:right="0" w:firstLine="0"/>
        <w:jc w:val="left"/>
      </w:pPr>
      <w:r>
        <w:t xml:space="preserve">      </w:t>
      </w:r>
    </w:p>
    <w:p w:rsidR="00CA0255" w:rsidRDefault="00DB4A45">
      <w:pPr>
        <w:spacing w:after="113" w:line="259" w:lineRule="auto"/>
        <w:ind w:left="0" w:right="0" w:firstLine="0"/>
        <w:jc w:val="left"/>
      </w:pPr>
      <w:r>
        <w:lastRenderedPageBreak/>
        <w:t xml:space="preserve"> </w:t>
      </w:r>
    </w:p>
    <w:p w:rsidR="001D5A04" w:rsidRPr="001D5A04" w:rsidRDefault="001D5A04" w:rsidP="001D5A04">
      <w:pPr>
        <w:spacing w:after="100" w:line="259" w:lineRule="auto"/>
        <w:ind w:left="0" w:right="0" w:firstLine="0"/>
        <w:jc w:val="left"/>
      </w:pPr>
      <w:r>
        <w:t xml:space="preserve">          </w:t>
      </w:r>
    </w:p>
    <w:sectPr w:rsidR="001D5A04" w:rsidRPr="001D5A04">
      <w:pgSz w:w="11906" w:h="16838"/>
      <w:pgMar w:top="1421" w:right="1268" w:bottom="142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2CF"/>
    <w:multiLevelType w:val="hybridMultilevel"/>
    <w:tmpl w:val="18805800"/>
    <w:lvl w:ilvl="0" w:tplc="6BB806A2">
      <w:start w:val="1"/>
      <w:numFmt w:val="bullet"/>
      <w:lvlText w:val="-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0BD12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02ED0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AFFE8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DCEE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6CF6A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E32F4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C638A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6A868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52491"/>
    <w:multiLevelType w:val="hybridMultilevel"/>
    <w:tmpl w:val="1436DC06"/>
    <w:lvl w:ilvl="0" w:tplc="91AE5C62">
      <w:start w:val="1"/>
      <w:numFmt w:val="bullet"/>
      <w:lvlText w:val="-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82A4E">
      <w:start w:val="1"/>
      <w:numFmt w:val="bullet"/>
      <w:lvlText w:val="o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CEC22">
      <w:start w:val="1"/>
      <w:numFmt w:val="bullet"/>
      <w:lvlText w:val="▪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A3432">
      <w:start w:val="1"/>
      <w:numFmt w:val="bullet"/>
      <w:lvlText w:val="•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04C54">
      <w:start w:val="1"/>
      <w:numFmt w:val="bullet"/>
      <w:lvlText w:val="o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CFCFA">
      <w:start w:val="1"/>
      <w:numFmt w:val="bullet"/>
      <w:lvlText w:val="▪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C583A">
      <w:start w:val="1"/>
      <w:numFmt w:val="bullet"/>
      <w:lvlText w:val="•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EF408">
      <w:start w:val="1"/>
      <w:numFmt w:val="bullet"/>
      <w:lvlText w:val="o"/>
      <w:lvlJc w:val="left"/>
      <w:pPr>
        <w:ind w:left="6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2ADAC">
      <w:start w:val="1"/>
      <w:numFmt w:val="bullet"/>
      <w:lvlText w:val="▪"/>
      <w:lvlJc w:val="left"/>
      <w:pPr>
        <w:ind w:left="7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F31AB"/>
    <w:multiLevelType w:val="hybridMultilevel"/>
    <w:tmpl w:val="2FB24692"/>
    <w:lvl w:ilvl="0" w:tplc="BEBEF622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2FE6C">
      <w:start w:val="1"/>
      <w:numFmt w:val="bullet"/>
      <w:lvlText w:val="o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A989C">
      <w:start w:val="1"/>
      <w:numFmt w:val="bullet"/>
      <w:lvlText w:val="▪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01BBC">
      <w:start w:val="1"/>
      <w:numFmt w:val="bullet"/>
      <w:lvlText w:val="•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C696E">
      <w:start w:val="1"/>
      <w:numFmt w:val="bullet"/>
      <w:lvlText w:val="o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A160A">
      <w:start w:val="1"/>
      <w:numFmt w:val="bullet"/>
      <w:lvlText w:val="▪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7C8">
      <w:start w:val="1"/>
      <w:numFmt w:val="bullet"/>
      <w:lvlText w:val="•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1A1192">
      <w:start w:val="1"/>
      <w:numFmt w:val="bullet"/>
      <w:lvlText w:val="o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ABB8C">
      <w:start w:val="1"/>
      <w:numFmt w:val="bullet"/>
      <w:lvlText w:val="▪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2151DD"/>
    <w:multiLevelType w:val="hybridMultilevel"/>
    <w:tmpl w:val="9E083DD8"/>
    <w:lvl w:ilvl="0" w:tplc="E25686F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41AD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0CEE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060B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242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2B13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08A5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0B3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FEC6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E00DF7"/>
    <w:multiLevelType w:val="hybridMultilevel"/>
    <w:tmpl w:val="CF3E31E0"/>
    <w:lvl w:ilvl="0" w:tplc="E9C25F80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A387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CD09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C85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256B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038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82BA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6DB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6A77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B107E3"/>
    <w:multiLevelType w:val="hybridMultilevel"/>
    <w:tmpl w:val="8CAE5C78"/>
    <w:lvl w:ilvl="0" w:tplc="DF787FF8">
      <w:start w:val="1"/>
      <w:numFmt w:val="bullet"/>
      <w:lvlText w:val="-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A3534">
      <w:start w:val="1"/>
      <w:numFmt w:val="bullet"/>
      <w:lvlText w:val="o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264A98">
      <w:start w:val="1"/>
      <w:numFmt w:val="bullet"/>
      <w:lvlText w:val="▪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458F4">
      <w:start w:val="1"/>
      <w:numFmt w:val="bullet"/>
      <w:lvlText w:val="•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6DC50">
      <w:start w:val="1"/>
      <w:numFmt w:val="bullet"/>
      <w:lvlText w:val="o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04A92">
      <w:start w:val="1"/>
      <w:numFmt w:val="bullet"/>
      <w:lvlText w:val="▪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4D822">
      <w:start w:val="1"/>
      <w:numFmt w:val="bullet"/>
      <w:lvlText w:val="•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E204E">
      <w:start w:val="1"/>
      <w:numFmt w:val="bullet"/>
      <w:lvlText w:val="o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06CC4">
      <w:start w:val="1"/>
      <w:numFmt w:val="bullet"/>
      <w:lvlText w:val="▪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E16540"/>
    <w:multiLevelType w:val="hybridMultilevel"/>
    <w:tmpl w:val="409C2284"/>
    <w:lvl w:ilvl="0" w:tplc="94AAC83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8805D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4BB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6953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4225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2FF1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098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4D11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EC3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397E6C"/>
    <w:multiLevelType w:val="hybridMultilevel"/>
    <w:tmpl w:val="83DCFD20"/>
    <w:lvl w:ilvl="0" w:tplc="7E8643DA">
      <w:start w:val="1"/>
      <w:numFmt w:val="bullet"/>
      <w:lvlText w:val="-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B224">
      <w:start w:val="1"/>
      <w:numFmt w:val="bullet"/>
      <w:lvlText w:val="o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85F98">
      <w:start w:val="1"/>
      <w:numFmt w:val="bullet"/>
      <w:lvlText w:val="▪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47B04">
      <w:start w:val="1"/>
      <w:numFmt w:val="bullet"/>
      <w:lvlText w:val="•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AA1B4">
      <w:start w:val="1"/>
      <w:numFmt w:val="bullet"/>
      <w:lvlText w:val="o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82D1C">
      <w:start w:val="1"/>
      <w:numFmt w:val="bullet"/>
      <w:lvlText w:val="▪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85AEE">
      <w:start w:val="1"/>
      <w:numFmt w:val="bullet"/>
      <w:lvlText w:val="•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806AE">
      <w:start w:val="1"/>
      <w:numFmt w:val="bullet"/>
      <w:lvlText w:val="o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C2938">
      <w:start w:val="1"/>
      <w:numFmt w:val="bullet"/>
      <w:lvlText w:val="▪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42747"/>
    <w:multiLevelType w:val="hybridMultilevel"/>
    <w:tmpl w:val="F64C44E4"/>
    <w:lvl w:ilvl="0" w:tplc="5F2454B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4C0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AF74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8FAD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61E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47CF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24EF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C6CC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AC3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512D2D"/>
    <w:multiLevelType w:val="hybridMultilevel"/>
    <w:tmpl w:val="AC0021AA"/>
    <w:lvl w:ilvl="0" w:tplc="E6EA4F5E">
      <w:start w:val="1"/>
      <w:numFmt w:val="bullet"/>
      <w:lvlText w:val="-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4250E">
      <w:start w:val="1"/>
      <w:numFmt w:val="bullet"/>
      <w:lvlText w:val="o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E64BE">
      <w:start w:val="1"/>
      <w:numFmt w:val="bullet"/>
      <w:lvlText w:val="▪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CB1B4">
      <w:start w:val="1"/>
      <w:numFmt w:val="bullet"/>
      <w:lvlText w:val="•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6193A">
      <w:start w:val="1"/>
      <w:numFmt w:val="bullet"/>
      <w:lvlText w:val="o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6608A">
      <w:start w:val="1"/>
      <w:numFmt w:val="bullet"/>
      <w:lvlText w:val="▪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0B8A8">
      <w:start w:val="1"/>
      <w:numFmt w:val="bullet"/>
      <w:lvlText w:val="•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81238">
      <w:start w:val="1"/>
      <w:numFmt w:val="bullet"/>
      <w:lvlText w:val="o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ECAD4">
      <w:start w:val="1"/>
      <w:numFmt w:val="bullet"/>
      <w:lvlText w:val="▪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A66D1A"/>
    <w:multiLevelType w:val="hybridMultilevel"/>
    <w:tmpl w:val="7BA25D7A"/>
    <w:lvl w:ilvl="0" w:tplc="997461A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844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EB7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A26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2D2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09B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6B5D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068F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4A1F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E014FA"/>
    <w:multiLevelType w:val="hybridMultilevel"/>
    <w:tmpl w:val="F27E8C6C"/>
    <w:lvl w:ilvl="0" w:tplc="AB64C87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85CC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EF0D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6F2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C7F2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E12B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E993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498C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AD09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A81DDA"/>
    <w:multiLevelType w:val="hybridMultilevel"/>
    <w:tmpl w:val="E05247CC"/>
    <w:lvl w:ilvl="0" w:tplc="C622ADFA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65E52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626C0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0D8D0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AD73C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07366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84834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2E120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01776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BF0B1A"/>
    <w:multiLevelType w:val="hybridMultilevel"/>
    <w:tmpl w:val="4ED24DB6"/>
    <w:lvl w:ilvl="0" w:tplc="CB0078D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89CB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0A99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85B7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2030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01AF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8A2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C086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6592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BF2A24"/>
    <w:multiLevelType w:val="hybridMultilevel"/>
    <w:tmpl w:val="9D86968A"/>
    <w:lvl w:ilvl="0" w:tplc="C186D81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8DC0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0B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C1FE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ECC0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2F8E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852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CEA6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0A49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850002"/>
    <w:multiLevelType w:val="hybridMultilevel"/>
    <w:tmpl w:val="FBDA6CB2"/>
    <w:lvl w:ilvl="0" w:tplc="4FEEAD9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823F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E0E1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E906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88F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A836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412E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69FE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C9BE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73015B"/>
    <w:multiLevelType w:val="hybridMultilevel"/>
    <w:tmpl w:val="3CB66372"/>
    <w:lvl w:ilvl="0" w:tplc="94D8B58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83F6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C37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E42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9CC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6DC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066B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2662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2E82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0E299C"/>
    <w:multiLevelType w:val="hybridMultilevel"/>
    <w:tmpl w:val="190C3A6C"/>
    <w:lvl w:ilvl="0" w:tplc="9CFE30A4">
      <w:start w:val="1"/>
      <w:numFmt w:val="bullet"/>
      <w:lvlText w:val="-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828DC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A8EBC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A25A0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8B65E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CBBCA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2971E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61E0A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2C9B8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D3281E"/>
    <w:multiLevelType w:val="hybridMultilevel"/>
    <w:tmpl w:val="A17EFBAE"/>
    <w:lvl w:ilvl="0" w:tplc="0840E57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C9C3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8D43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0CE8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A356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06E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F72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6296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A28A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391219"/>
    <w:multiLevelType w:val="hybridMultilevel"/>
    <w:tmpl w:val="F53C8CAE"/>
    <w:lvl w:ilvl="0" w:tplc="503449B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2F51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004B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6A82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ACEF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E28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E3E3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0604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CB14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012EEE"/>
    <w:multiLevelType w:val="hybridMultilevel"/>
    <w:tmpl w:val="26608AF2"/>
    <w:lvl w:ilvl="0" w:tplc="D914878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C4D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4333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29F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A15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272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69D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879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F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13"/>
  </w:num>
  <w:num w:numId="9">
    <w:abstractNumId w:val="4"/>
  </w:num>
  <w:num w:numId="10">
    <w:abstractNumId w:val="19"/>
  </w:num>
  <w:num w:numId="11">
    <w:abstractNumId w:val="18"/>
  </w:num>
  <w:num w:numId="12">
    <w:abstractNumId w:val="15"/>
  </w:num>
  <w:num w:numId="13">
    <w:abstractNumId w:val="11"/>
  </w:num>
  <w:num w:numId="14">
    <w:abstractNumId w:val="0"/>
  </w:num>
  <w:num w:numId="15">
    <w:abstractNumId w:val="5"/>
  </w:num>
  <w:num w:numId="16">
    <w:abstractNumId w:val="1"/>
  </w:num>
  <w:num w:numId="17">
    <w:abstractNumId w:val="2"/>
  </w:num>
  <w:num w:numId="18">
    <w:abstractNumId w:val="12"/>
  </w:num>
  <w:num w:numId="19">
    <w:abstractNumId w:val="9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55"/>
    <w:rsid w:val="001D5A04"/>
    <w:rsid w:val="00A62478"/>
    <w:rsid w:val="00CA0255"/>
    <w:rsid w:val="00DB4A45"/>
    <w:rsid w:val="00F7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946E"/>
  <w15:docId w15:val="{FE89B3E6-E9F8-424F-9640-4E7193AD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" w:line="387" w:lineRule="auto"/>
      <w:ind w:left="10" w:righ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152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27"/>
      <w:ind w:left="10" w:right="1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59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Dell</cp:lastModifiedBy>
  <cp:revision>5</cp:revision>
  <dcterms:created xsi:type="dcterms:W3CDTF">2020-01-08T13:20:00Z</dcterms:created>
  <dcterms:modified xsi:type="dcterms:W3CDTF">2020-01-08T19:20:00Z</dcterms:modified>
</cp:coreProperties>
</file>