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889"/>
      </w:tblGrid>
      <w:tr w:rsidR="00B872E4" w:rsidTr="00E26F1E">
        <w:tc>
          <w:tcPr>
            <w:tcW w:w="9889" w:type="dxa"/>
            <w:shd w:val="clear" w:color="auto" w:fill="D99594" w:themeFill="accent2" w:themeFillTint="99"/>
          </w:tcPr>
          <w:p w:rsidR="00B872E4" w:rsidRPr="00B872E4" w:rsidRDefault="00B872E4" w:rsidP="00B872E4">
            <w:pPr>
              <w:jc w:val="center"/>
              <w:rPr>
                <w:b/>
                <w:sz w:val="28"/>
                <w:szCs w:val="28"/>
              </w:rPr>
            </w:pPr>
            <w:r w:rsidRPr="00B872E4">
              <w:rPr>
                <w:b/>
                <w:sz w:val="28"/>
                <w:szCs w:val="28"/>
              </w:rPr>
              <w:t>Učebné osnovy</w:t>
            </w:r>
          </w:p>
        </w:tc>
      </w:tr>
      <w:tr w:rsidR="007E02AA" w:rsidTr="00E26F1E">
        <w:tc>
          <w:tcPr>
            <w:tcW w:w="9889" w:type="dxa"/>
            <w:shd w:val="clear" w:color="auto" w:fill="D99594" w:themeFill="accent2" w:themeFillTint="99"/>
          </w:tcPr>
          <w:p w:rsidR="007E02AA" w:rsidRPr="007E02AA" w:rsidRDefault="007E02AA">
            <w:pPr>
              <w:rPr>
                <w:sz w:val="28"/>
                <w:szCs w:val="28"/>
              </w:rPr>
            </w:pPr>
            <w:r w:rsidRPr="007E02AA">
              <w:rPr>
                <w:sz w:val="28"/>
                <w:szCs w:val="28"/>
              </w:rPr>
              <w:t xml:space="preserve">Vzdelávacia oblasť :        </w:t>
            </w:r>
            <w:r w:rsidR="00E26F1E">
              <w:rPr>
                <w:sz w:val="28"/>
                <w:szCs w:val="28"/>
              </w:rPr>
              <w:t>Človek a príroda</w:t>
            </w:r>
          </w:p>
        </w:tc>
      </w:tr>
      <w:tr w:rsidR="00B872E4" w:rsidTr="00E26F1E">
        <w:tc>
          <w:tcPr>
            <w:tcW w:w="9889" w:type="dxa"/>
            <w:shd w:val="clear" w:color="auto" w:fill="D99594" w:themeFill="accent2" w:themeFillTint="99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Predmet:                          </w:t>
            </w:r>
            <w:r w:rsidR="00E26F1E" w:rsidRPr="00AA3EA6">
              <w:rPr>
                <w:b/>
                <w:sz w:val="28"/>
                <w:szCs w:val="28"/>
              </w:rPr>
              <w:t>Biológia</w:t>
            </w:r>
          </w:p>
        </w:tc>
      </w:tr>
      <w:tr w:rsidR="00B872E4" w:rsidTr="00E26F1E">
        <w:tc>
          <w:tcPr>
            <w:tcW w:w="9889" w:type="dxa"/>
            <w:shd w:val="clear" w:color="auto" w:fill="D99594" w:themeFill="accent2" w:themeFillTint="99"/>
          </w:tcPr>
          <w:p w:rsidR="00B872E4" w:rsidRPr="007E02AA" w:rsidRDefault="00B872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Ročník:   </w:t>
            </w:r>
            <w:r w:rsidR="008B1D65">
              <w:rPr>
                <w:sz w:val="28"/>
                <w:szCs w:val="28"/>
              </w:rPr>
              <w:t xml:space="preserve">                           </w:t>
            </w:r>
            <w:r w:rsidR="002642A8">
              <w:rPr>
                <w:sz w:val="28"/>
                <w:szCs w:val="28"/>
              </w:rPr>
              <w:t>deviaty</w:t>
            </w:r>
          </w:p>
        </w:tc>
      </w:tr>
      <w:tr w:rsidR="00B872E4" w:rsidTr="00E26F1E">
        <w:tc>
          <w:tcPr>
            <w:tcW w:w="9889" w:type="dxa"/>
            <w:shd w:val="clear" w:color="auto" w:fill="D99594" w:themeFill="accent2" w:themeFillTint="99"/>
          </w:tcPr>
          <w:p w:rsidR="00B872E4" w:rsidRPr="007E02AA" w:rsidRDefault="00E26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Počet hodín týždenne:   1  / 33</w:t>
            </w:r>
            <w:r w:rsidR="0077083E">
              <w:rPr>
                <w:sz w:val="28"/>
                <w:szCs w:val="28"/>
              </w:rPr>
              <w:t xml:space="preserve"> hodín ročne</w:t>
            </w:r>
          </w:p>
        </w:tc>
      </w:tr>
    </w:tbl>
    <w:p w:rsidR="00551EDA" w:rsidRDefault="00551EDA" w:rsidP="007E02AA">
      <w:pPr>
        <w:spacing w:after="0"/>
        <w:rPr>
          <w:sz w:val="24"/>
          <w:szCs w:val="24"/>
        </w:rPr>
      </w:pP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ORGANIZAČNÁ FORMA</w:t>
      </w:r>
    </w:p>
    <w:p w:rsidR="004167A6" w:rsidRDefault="004167A6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sz w:val="24"/>
          <w:szCs w:val="24"/>
        </w:rPr>
        <w:t>Základnou organizačnou formou je 45-minú</w:t>
      </w:r>
      <w:r w:rsidR="00E26F1E">
        <w:rPr>
          <w:rFonts w:ascii="Times New Roman" w:hAnsi="Times New Roman" w:cs="Times New Roman"/>
          <w:sz w:val="24"/>
          <w:szCs w:val="24"/>
        </w:rPr>
        <w:t>tová vyučovacia hodina.</w:t>
      </w:r>
    </w:p>
    <w:p w:rsidR="004167A6" w:rsidRDefault="004167A6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CHARAKTERISTIKA PREDMETU </w:t>
      </w:r>
    </w:p>
    <w:p w:rsidR="007E02AA" w:rsidRPr="00D73C11" w:rsidRDefault="007E02AA" w:rsidP="007E02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02AA">
        <w:rPr>
          <w:sz w:val="24"/>
          <w:szCs w:val="24"/>
        </w:rPr>
        <w:t xml:space="preserve"> </w:t>
      </w:r>
      <w:r w:rsidR="00D73C11" w:rsidRPr="00D73C11">
        <w:rPr>
          <w:rFonts w:ascii="Times New Roman" w:hAnsi="Times New Roman" w:cs="Times New Roman"/>
          <w:sz w:val="24"/>
          <w:szCs w:val="24"/>
        </w:rPr>
        <w:t>Vyučovací predmet biológia je na základnej škole zameraný na poznávanie javov a procesov prebiehajúcich v prírode vo vzájomných súvislostiach a vedie žiakov k chápaniu prírody ako celku. Sústreďuje sa najmä na tie javy, ktoré bezprostredne ovplyvňujú život človeka. Ich poznanie je východiskom pre formovanie pozitívneho vzťahu k živej prírode, rozvíjanie schopnosti ekologicky myslieť a konať, ako aj pre upevňovanie návykov dôležitých pre zachovanie zdravia.</w:t>
      </w:r>
    </w:p>
    <w:p w:rsidR="00D73C11" w:rsidRPr="00D73C11" w:rsidRDefault="00D73C11" w:rsidP="007E02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02AA" w:rsidRPr="004167A6" w:rsidRDefault="007E02AA" w:rsidP="007E02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 xml:space="preserve">CIELE PREDMETU </w:t>
      </w:r>
    </w:p>
    <w:p w:rsidR="00C93AAA" w:rsidRDefault="00D73C11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C11">
        <w:rPr>
          <w:rFonts w:ascii="Times New Roman" w:hAnsi="Times New Roman" w:cs="Times New Roman"/>
          <w:sz w:val="24"/>
          <w:szCs w:val="24"/>
        </w:rPr>
        <w:t xml:space="preserve">Žiaci 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 získajú základnú predstavu o prírode ako výsledku vzájomného pôsobenia jej zložiek, 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pochopia prírodné javy, procesy a objekty vo vzájomných súvislostiach, 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 získajú informácie o prírode pozorovaním, pátraním, skúmaním a využitím rôznych zdrojov, 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 analyzujú, interpretujú, triedia a hodnotia informácie o organizmoch a prírode, 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 používajú správnu terminológiu na opísanie procesov a javov v živej a neživej prírode,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 plánujú, uskutočňujú, zaznamenávajú a vyhodnocujú jednoduché biologické pozorovania a pokusy,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 diskutujú o význame a praktických dôsledkoch vybraných vedeckých objavov,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 aplikujú osvojené spôsobilosti a vedomosti na podporu svojho zdravia, 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 chránia prírodu a šetria prírodné zdroje,</w:t>
      </w:r>
    </w:p>
    <w:p w:rsidR="00D73C11" w:rsidRDefault="00C93AAA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D73C11" w:rsidRPr="00D73C11">
        <w:rPr>
          <w:rFonts w:ascii="Times New Roman" w:hAnsi="Times New Roman" w:cs="Times New Roman"/>
          <w:sz w:val="24"/>
          <w:szCs w:val="24"/>
        </w:rPr>
        <w:t xml:space="preserve"> plánujú a realizujú jednoduché projekty v oblasti biológie,  </w:t>
      </w:r>
    </w:p>
    <w:p w:rsidR="00E26F1E" w:rsidRDefault="00D73C11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AAA">
        <w:rPr>
          <w:rFonts w:ascii="Times New Roman" w:hAnsi="Times New Roman" w:cs="Times New Roman"/>
          <w:sz w:val="24"/>
          <w:szCs w:val="24"/>
        </w:rPr>
        <w:t xml:space="preserve">-  </w:t>
      </w:r>
      <w:r w:rsidRPr="00D73C11">
        <w:rPr>
          <w:rFonts w:ascii="Times New Roman" w:hAnsi="Times New Roman" w:cs="Times New Roman"/>
          <w:sz w:val="24"/>
          <w:szCs w:val="24"/>
        </w:rPr>
        <w:t xml:space="preserve"> prezentujú a obhajujú výsledky svojej práce.</w:t>
      </w: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EA6">
        <w:rPr>
          <w:rFonts w:ascii="Times New Roman" w:hAnsi="Times New Roman" w:cs="Times New Roman"/>
          <w:b/>
          <w:sz w:val="24"/>
          <w:szCs w:val="24"/>
        </w:rPr>
        <w:t>Kľúčové kompetencie</w:t>
      </w:r>
      <w:r w:rsidRPr="00AA3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EA6">
        <w:rPr>
          <w:rFonts w:ascii="Times New Roman" w:hAnsi="Times New Roman" w:cs="Times New Roman"/>
          <w:sz w:val="24"/>
          <w:szCs w:val="24"/>
        </w:rPr>
        <w:t>• porozumieť vzťahu neživej a živej prírody a význam jej poznávania.</w:t>
      </w: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EA6">
        <w:rPr>
          <w:rFonts w:ascii="Times New Roman" w:hAnsi="Times New Roman" w:cs="Times New Roman"/>
          <w:sz w:val="24"/>
          <w:szCs w:val="24"/>
        </w:rPr>
        <w:t xml:space="preserve"> • poznať základnú  stavbu a stavebné jednotky Zeme, podstatné zmeny v zemskej kôre, základné vonkajšie a vnútorné geologické procesy, súvislosti geologického vývoja Zeme,  prírody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3EA6">
        <w:rPr>
          <w:rFonts w:ascii="Times New Roman" w:hAnsi="Times New Roman" w:cs="Times New Roman"/>
          <w:sz w:val="24"/>
          <w:szCs w:val="24"/>
        </w:rPr>
        <w:t>človeka</w:t>
      </w: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EA6">
        <w:rPr>
          <w:rFonts w:ascii="Times New Roman" w:hAnsi="Times New Roman" w:cs="Times New Roman"/>
          <w:sz w:val="24"/>
          <w:szCs w:val="24"/>
        </w:rPr>
        <w:t xml:space="preserve"> • poznať základné podmienky života, faktory prostredia a vzťahy organizmov, následky             vplyvu človeka na biosféru a možnosti ich odstránenia</w:t>
      </w: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EA6">
        <w:rPr>
          <w:rFonts w:ascii="Times New Roman" w:hAnsi="Times New Roman" w:cs="Times New Roman"/>
          <w:sz w:val="24"/>
          <w:szCs w:val="24"/>
        </w:rPr>
        <w:t xml:space="preserve">• poznať zložky životného prostredia, ich vzájomný vzťah, význam pre podmienky života organizmov a človeka a faktory vplývajúce na kvalitu životného prostredia, zdravie a spôsob života človeka a organizmov, základné hľadiská ochrany životného prostredia a prírody      </w:t>
      </w: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EA6">
        <w:rPr>
          <w:rFonts w:ascii="Times New Roman" w:hAnsi="Times New Roman" w:cs="Times New Roman"/>
          <w:sz w:val="24"/>
          <w:szCs w:val="24"/>
        </w:rPr>
        <w:t xml:space="preserve"> Stanovené ciele sa dosahujú rozvíjaním ďalších kľúčových kompetencií žiakov:</w:t>
      </w:r>
    </w:p>
    <w:p w:rsidR="00AA3EA6" w:rsidRPr="00AA3EA6" w:rsidRDefault="00AA3EA6" w:rsidP="007F46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EA6">
        <w:rPr>
          <w:rFonts w:ascii="Times New Roman" w:hAnsi="Times New Roman" w:cs="Times New Roman"/>
          <w:b/>
          <w:sz w:val="24"/>
          <w:szCs w:val="24"/>
        </w:rPr>
        <w:t xml:space="preserve">v oblasti komunikačných schopností </w:t>
      </w: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EA6">
        <w:rPr>
          <w:rFonts w:ascii="Times New Roman" w:hAnsi="Times New Roman" w:cs="Times New Roman"/>
          <w:sz w:val="24"/>
          <w:szCs w:val="24"/>
        </w:rPr>
        <w:t>• identifikovať a správne používať základné pojmy, objektívne opísať, vysvetliť alebo zdôvodniť základ</w:t>
      </w:r>
      <w:r>
        <w:rPr>
          <w:rFonts w:ascii="Times New Roman" w:hAnsi="Times New Roman" w:cs="Times New Roman"/>
          <w:sz w:val="24"/>
          <w:szCs w:val="24"/>
        </w:rPr>
        <w:t xml:space="preserve">né znaky </w:t>
      </w:r>
      <w:r w:rsidRPr="00AA3EA6">
        <w:rPr>
          <w:rFonts w:ascii="Times New Roman" w:hAnsi="Times New Roman" w:cs="Times New Roman"/>
          <w:sz w:val="24"/>
          <w:szCs w:val="24"/>
        </w:rPr>
        <w:t xml:space="preserve"> procesov, podstatu procesov a vzťahov, vecne správne sa vyjadrovať verbálne, písomne a graficky k danej učebnej téme, vedieť využiť informačné a komunikačné zdroje, </w:t>
      </w:r>
    </w:p>
    <w:p w:rsidR="00AA3EA6" w:rsidRDefault="00AA3EA6" w:rsidP="007F46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3EA6">
        <w:rPr>
          <w:rFonts w:ascii="Times New Roman" w:hAnsi="Times New Roman" w:cs="Times New Roman"/>
          <w:sz w:val="24"/>
          <w:szCs w:val="24"/>
        </w:rPr>
        <w:lastRenderedPageBreak/>
        <w:t xml:space="preserve">vyhľadávať, triediť a spracovávať informácie a dáta z rôznych zdrojov, zrozumiteľne prezentovať svoje poznatky, skúsenosti a zručnosti, vedieť spracovať jednoduchú správu z pozorovania na základe danej štruktúry, vedieť spracovať a prezentovať jednoduchý projekt so zameraním na ciele, metódy, výsledky a ich využitie  </w:t>
      </w:r>
    </w:p>
    <w:p w:rsidR="00FE016C" w:rsidRDefault="00FE016C" w:rsidP="00AA3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16C">
        <w:rPr>
          <w:rFonts w:ascii="Times New Roman" w:hAnsi="Times New Roman" w:cs="Times New Roman"/>
          <w:b/>
          <w:sz w:val="24"/>
          <w:szCs w:val="24"/>
        </w:rPr>
        <w:t xml:space="preserve">kompetencia „naučiť sa učiť“ </w:t>
      </w:r>
    </w:p>
    <w:p w:rsidR="00FE016C" w:rsidRDefault="00FE016C" w:rsidP="00AA3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uvedomiť si proces učenia sa a schopnosť prekonať prekážky s cieľom úspešného vzdelávania sa, nadväzovať na predchádzajúce vzdelanie a životné skúsenosti</w:t>
      </w:r>
    </w:p>
    <w:p w:rsidR="00FE016C" w:rsidRPr="00FE016C" w:rsidRDefault="00FE016C" w:rsidP="00AA3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016C">
        <w:rPr>
          <w:rFonts w:ascii="Times New Roman" w:hAnsi="Times New Roman" w:cs="Times New Roman"/>
          <w:b/>
          <w:sz w:val="24"/>
          <w:szCs w:val="24"/>
        </w:rPr>
        <w:t>spoločenské občianske kompetencie</w:t>
      </w:r>
    </w:p>
    <w:p w:rsidR="00207FFB" w:rsidRDefault="00B75DBE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016C" w:rsidRPr="00FE016C">
        <w:rPr>
          <w:rFonts w:ascii="Times New Roman" w:hAnsi="Times New Roman" w:cs="Times New Roman"/>
          <w:sz w:val="24"/>
          <w:szCs w:val="24"/>
        </w:rPr>
        <w:t>konštruktívne komunikovať v rozličných prostrediach, byť tolerantný, vyjadrovať odlišné stanoviská</w:t>
      </w:r>
      <w:r w:rsidR="00FE016C">
        <w:rPr>
          <w:rFonts w:ascii="Times New Roman" w:hAnsi="Times New Roman" w:cs="Times New Roman"/>
          <w:sz w:val="24"/>
          <w:szCs w:val="24"/>
        </w:rPr>
        <w:t xml:space="preserve"> a porozumieť im</w:t>
      </w:r>
    </w:p>
    <w:p w:rsidR="00B75DBE" w:rsidRDefault="00B75DBE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vyjednávať so schopnosťou vytvárať dôveru a cítiť empatiu, ceniť si rozmanitosť hodnôt, rešpektovať ostatných, prekonávať predsudky, dokázať robiť kompromisy</w:t>
      </w:r>
    </w:p>
    <w:p w:rsidR="00B75DBE" w:rsidRDefault="00B75DBE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DBE">
        <w:rPr>
          <w:rFonts w:ascii="Times New Roman" w:hAnsi="Times New Roman" w:cs="Times New Roman"/>
          <w:b/>
          <w:sz w:val="24"/>
          <w:szCs w:val="24"/>
        </w:rPr>
        <w:t>iniciatívnosť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B75DBE">
        <w:rPr>
          <w:rFonts w:ascii="Times New Roman" w:hAnsi="Times New Roman" w:cs="Times New Roman"/>
          <w:b/>
          <w:sz w:val="24"/>
          <w:szCs w:val="24"/>
        </w:rPr>
        <w:t>podnikavosť</w:t>
      </w:r>
    </w:p>
    <w:p w:rsidR="00B75DBE" w:rsidRDefault="00B75DBE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byť kreatívny, schopný inovácie, vedieť prijímať riziko, dokázať plánovať a riadiť projekty so zámerom dosiahnuť ciele</w:t>
      </w:r>
    </w:p>
    <w:p w:rsidR="00B75DBE" w:rsidRDefault="00B75DBE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plánovať, organizovať, analyzovať, komunikovať, oznamovať, hodnotiť a zaznamenávať</w:t>
      </w:r>
    </w:p>
    <w:p w:rsidR="00B75DBE" w:rsidRDefault="00B75DBE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pracovať individuálne a v tímoch</w:t>
      </w:r>
    </w:p>
    <w:p w:rsidR="00B75DBE" w:rsidRDefault="00B75DBE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75DBE">
        <w:rPr>
          <w:rFonts w:ascii="Times New Roman" w:hAnsi="Times New Roman" w:cs="Times New Roman"/>
          <w:b/>
          <w:sz w:val="24"/>
          <w:szCs w:val="24"/>
        </w:rPr>
        <w:t>kriticky myslieť</w:t>
      </w:r>
    </w:p>
    <w:p w:rsidR="00B75DBE" w:rsidRDefault="00B75DBE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-viesť žiakov aby premýšľali o tom čo sa dozvedia</w:t>
      </w:r>
    </w:p>
    <w:p w:rsidR="00B75DBE" w:rsidRDefault="00B75DBE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podporiť ich špekulatívny prístup k faktom, ktoré sa dozvedia</w:t>
      </w:r>
      <w:r w:rsidR="00BA4E09">
        <w:rPr>
          <w:rFonts w:ascii="Times New Roman" w:hAnsi="Times New Roman" w:cs="Times New Roman"/>
          <w:sz w:val="24"/>
          <w:szCs w:val="24"/>
        </w:rPr>
        <w:t xml:space="preserve">, dovoľme im klásť otázky </w:t>
      </w:r>
    </w:p>
    <w:p w:rsidR="00BA4E09" w:rsidRDefault="00BA4E09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viesť žiakov aby si tvorili vlastný názor , zaujali k nemu vlastné stanovisko</w:t>
      </w:r>
    </w:p>
    <w:p w:rsidR="00BA4E09" w:rsidRDefault="00BA4E09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viesť žiakov aby videli veci z viacerých uhlov pohľadu</w:t>
      </w:r>
    </w:p>
    <w:p w:rsidR="00BA4E09" w:rsidRDefault="00BA4E09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nedovoľme aby boli len pasívnymi prijímateľmi informácií</w:t>
      </w:r>
    </w:p>
    <w:p w:rsidR="00BA4E09" w:rsidRDefault="00BA4E09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naučiť ich aktívnemu učeniu, učeniu ktoré sleduje potreby učiaceho a dať mu množstvo  emocionálnych stimulov, viesť ich k odhaľovaniu vzťahov medzi osvojenými javmi, umožniť im vytvoriť si vlastný názor</w:t>
      </w:r>
    </w:p>
    <w:p w:rsidR="00BA4E09" w:rsidRPr="00B75DBE" w:rsidRDefault="00BA4E09" w:rsidP="00B75D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E09" w:rsidRP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4E09">
        <w:rPr>
          <w:rFonts w:ascii="Times New Roman" w:hAnsi="Times New Roman" w:cs="Times New Roman"/>
          <w:b/>
          <w:sz w:val="24"/>
          <w:szCs w:val="24"/>
        </w:rPr>
        <w:t>PEDAGOGICKÉ STRATÉGIE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Pri voľbe vyučov</w:t>
      </w:r>
      <w:r>
        <w:rPr>
          <w:rFonts w:ascii="Times New Roman" w:hAnsi="Times New Roman" w:cs="Times New Roman"/>
          <w:sz w:val="24"/>
          <w:szCs w:val="24"/>
        </w:rPr>
        <w:t>acích metód a foriem prihliadam</w:t>
      </w:r>
      <w:r w:rsidRPr="00BA4E09">
        <w:rPr>
          <w:rFonts w:ascii="Times New Roman" w:hAnsi="Times New Roman" w:cs="Times New Roman"/>
          <w:sz w:val="24"/>
          <w:szCs w:val="24"/>
        </w:rPr>
        <w:t xml:space="preserve">  na obsah vyučovania, na individualitu žiakov a klímu triedy tak, aby boli splnené stanovené ciele a rozvíjali sa kľúčové kompetencie žiakov pre daný predmet</w:t>
      </w:r>
      <w:r>
        <w:rPr>
          <w:rFonts w:ascii="Times New Roman" w:hAnsi="Times New Roman" w:cs="Times New Roman"/>
          <w:sz w:val="24"/>
          <w:szCs w:val="24"/>
        </w:rPr>
        <w:t>.  Pri výučbe biológie využívam</w:t>
      </w:r>
      <w:r w:rsidRPr="00BA4E09">
        <w:rPr>
          <w:rFonts w:ascii="Times New Roman" w:hAnsi="Times New Roman" w:cs="Times New Roman"/>
          <w:sz w:val="24"/>
          <w:szCs w:val="24"/>
        </w:rPr>
        <w:t xml:space="preserve"> najmä: </w:t>
      </w:r>
    </w:p>
    <w:p w:rsidR="00BA4E09" w:rsidRP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trojfázový model edukačného procesu – stratégiu učenia a myslenia E-U-R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</w:t>
      </w:r>
      <w:r w:rsidRPr="00BA4E09">
        <w:rPr>
          <w:rFonts w:ascii="Times New Roman" w:hAnsi="Times New Roman" w:cs="Times New Roman"/>
          <w:sz w:val="24"/>
          <w:szCs w:val="24"/>
        </w:rPr>
        <w:t xml:space="preserve"> riadený rozhovor (aktivizovanie poznatkov a skúseností žiakov) 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• výklad učiteľa s ukážkami 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>• rozhovor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4E09">
        <w:rPr>
          <w:rFonts w:ascii="Times New Roman" w:hAnsi="Times New Roman" w:cs="Times New Roman"/>
          <w:sz w:val="24"/>
          <w:szCs w:val="24"/>
        </w:rPr>
        <w:t>ukážkami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pozorovanie 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• problémová metóda  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lastRenderedPageBreak/>
        <w:t>• kooperatívne vyučovanie (práca v skupinách, praktické aktivity)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heuristická metóda 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samostatná práca žiakov (s odbornou literatúrou, s pracovným listom, s internetom)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tvorba projektu </w:t>
      </w:r>
    </w:p>
    <w:p w:rsidR="00BA4E09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>• prezentačná metóda</w:t>
      </w:r>
    </w:p>
    <w:p w:rsidR="00B75DBE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4E09">
        <w:rPr>
          <w:rFonts w:ascii="Times New Roman" w:hAnsi="Times New Roman" w:cs="Times New Roman"/>
          <w:sz w:val="24"/>
          <w:szCs w:val="24"/>
        </w:rPr>
        <w:t xml:space="preserve"> • prezentácie v </w:t>
      </w:r>
      <w:proofErr w:type="spellStart"/>
      <w:r w:rsidRPr="00BA4E09">
        <w:rPr>
          <w:rFonts w:ascii="Times New Roman" w:hAnsi="Times New Roman" w:cs="Times New Roman"/>
          <w:sz w:val="24"/>
          <w:szCs w:val="24"/>
        </w:rPr>
        <w:t>PowerPointe</w:t>
      </w:r>
      <w:proofErr w:type="spellEnd"/>
      <w:r w:rsidRPr="00BA4E09">
        <w:rPr>
          <w:rFonts w:ascii="Times New Roman" w:hAnsi="Times New Roman" w:cs="Times New Roman"/>
          <w:sz w:val="24"/>
          <w:szCs w:val="24"/>
        </w:rPr>
        <w:t>, práca s interaktívnou tabuľou (IKT).</w:t>
      </w:r>
    </w:p>
    <w:p w:rsidR="00BA4E09" w:rsidRPr="00FE016C" w:rsidRDefault="00BA4E09" w:rsidP="00BA4E0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0E6" w:rsidRDefault="007620E6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A6">
        <w:rPr>
          <w:rFonts w:ascii="Times New Roman" w:hAnsi="Times New Roman" w:cs="Times New Roman"/>
          <w:b/>
          <w:sz w:val="24"/>
          <w:szCs w:val="24"/>
        </w:rPr>
        <w:t>OBSAH UČEBNÉHO PREDMETU</w:t>
      </w:r>
      <w:r w:rsidRPr="004167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C11" w:rsidRDefault="00D73C11" w:rsidP="00A053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C11">
        <w:rPr>
          <w:rFonts w:ascii="Times New Roman" w:hAnsi="Times New Roman" w:cs="Times New Roman"/>
          <w:sz w:val="24"/>
          <w:szCs w:val="24"/>
        </w:rPr>
        <w:t xml:space="preserve">1. Neživá príroda a jej poznávanie </w:t>
      </w:r>
      <w:r w:rsidR="00562039">
        <w:rPr>
          <w:rFonts w:ascii="Times New Roman" w:hAnsi="Times New Roman" w:cs="Times New Roman"/>
          <w:sz w:val="24"/>
          <w:szCs w:val="24"/>
        </w:rPr>
        <w:t xml:space="preserve"> </w:t>
      </w:r>
      <w:r w:rsidR="00A053F7">
        <w:rPr>
          <w:rFonts w:ascii="Times New Roman" w:hAnsi="Times New Roman" w:cs="Times New Roman"/>
          <w:sz w:val="24"/>
          <w:szCs w:val="24"/>
        </w:rPr>
        <w:t xml:space="preserve"> </w:t>
      </w:r>
      <w:r w:rsidR="00562039">
        <w:rPr>
          <w:rFonts w:ascii="Times New Roman" w:hAnsi="Times New Roman" w:cs="Times New Roman"/>
          <w:sz w:val="24"/>
          <w:szCs w:val="24"/>
        </w:rPr>
        <w:t>22 h</w:t>
      </w:r>
    </w:p>
    <w:p w:rsidR="001768AB" w:rsidRDefault="001768AB" w:rsidP="00A05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Dejiny Zeme</w:t>
      </w:r>
      <w:r w:rsidR="00562039">
        <w:rPr>
          <w:rFonts w:ascii="Times New Roman" w:hAnsi="Times New Roman" w:cs="Times New Roman"/>
          <w:sz w:val="24"/>
          <w:szCs w:val="24"/>
        </w:rPr>
        <w:t xml:space="preserve">                                 5 h</w:t>
      </w:r>
    </w:p>
    <w:p w:rsidR="001768AB" w:rsidRDefault="001768AB" w:rsidP="00A053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Ekologické podmienky života</w:t>
      </w:r>
      <w:r w:rsidR="00562039">
        <w:rPr>
          <w:rFonts w:ascii="Times New Roman" w:hAnsi="Times New Roman" w:cs="Times New Roman"/>
          <w:sz w:val="24"/>
          <w:szCs w:val="24"/>
        </w:rPr>
        <w:t xml:space="preserve">      6 h</w:t>
      </w:r>
    </w:p>
    <w:p w:rsidR="001768AB" w:rsidRDefault="001768A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031"/>
        <w:gridCol w:w="5031"/>
      </w:tblGrid>
      <w:tr w:rsidR="001768AB" w:rsidTr="001768AB">
        <w:tc>
          <w:tcPr>
            <w:tcW w:w="10062" w:type="dxa"/>
            <w:gridSpan w:val="2"/>
            <w:shd w:val="clear" w:color="auto" w:fill="F2DBDB" w:themeFill="accent2" w:themeFillTint="33"/>
          </w:tcPr>
          <w:p w:rsidR="001768AB" w:rsidRDefault="001768AB" w:rsidP="00176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Neživá príroda a jej poznávanie</w:t>
            </w:r>
          </w:p>
        </w:tc>
      </w:tr>
      <w:tr w:rsidR="001768AB" w:rsidTr="001768AB">
        <w:tc>
          <w:tcPr>
            <w:tcW w:w="5031" w:type="dxa"/>
          </w:tcPr>
          <w:p w:rsidR="001768AB" w:rsidRDefault="001768AB" w:rsidP="00176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Výkonový štandard</w:t>
            </w:r>
          </w:p>
        </w:tc>
        <w:tc>
          <w:tcPr>
            <w:tcW w:w="5031" w:type="dxa"/>
          </w:tcPr>
          <w:p w:rsidR="001768AB" w:rsidRDefault="001768AB" w:rsidP="00176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Obsahový štandard</w:t>
            </w:r>
          </w:p>
        </w:tc>
      </w:tr>
      <w:tr w:rsidR="001768AB" w:rsidTr="001768AB">
        <w:tc>
          <w:tcPr>
            <w:tcW w:w="5031" w:type="dxa"/>
          </w:tcPr>
          <w:p w:rsidR="00C93AAA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vysvetliť závislosť organizmov od neživej prírody a vplyv organizmov na neživú prírodu na príkladoch, 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diskutovať o význame nerastných surovín pre život človeka, 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>vytvoriť model stavby zemského telesa,</w:t>
            </w:r>
          </w:p>
          <w:p w:rsidR="00C93AAA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porovnať sféry zemského telesa podľa zloženia a významu, 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pozorovaním zistiť odlišnosti medzi minerálmi a horninami, 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identifikovať vybrané minerály a horniny, 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zdokumentovať výskyt minerálov alebo hornín v okolí školy, bydliska, 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navrhnúť spôsob na zistenie fyzikálnych a chemických vlastností minerálov, 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zrealizovať pozorovanie alebo pokus na zistenie fyzikálnych a chemických vlastností minerálov, 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vyhodnotiť pozorovanie alebo pokus na zistenie fyzikálnych a chemických vlastností minerálov,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>vyhľadať informácie o praktickom využití minerálov a hornín a ich výskyt na Slovensku,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>kategorizovať horniny podľa znakov</w:t>
            </w:r>
          </w:p>
        </w:tc>
        <w:tc>
          <w:tcPr>
            <w:tcW w:w="5031" w:type="dxa"/>
          </w:tcPr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="001768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eživá a živá príroda nerastné suroviny, 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rudy, nerudy </w:t>
            </w:r>
          </w:p>
          <w:p w:rsidR="00C93AAA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zemská kôra pevninská a oceánska, </w:t>
            </w:r>
          </w:p>
          <w:p w:rsidR="001768AB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zemský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>plášť, zemské jadro</w:t>
            </w:r>
          </w:p>
          <w:p w:rsidR="00C93AAA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>minerál, hornina kryštál, kryštalizácia</w:t>
            </w:r>
          </w:p>
          <w:p w:rsidR="00C93AAA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vlastnosti minerálov,</w:t>
            </w:r>
          </w:p>
          <w:p w:rsidR="00C93AAA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tvrdosť, hustota, farba, lesk </w:t>
            </w:r>
          </w:p>
          <w:p w:rsidR="001768AB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chránené minerály </w:t>
            </w:r>
          </w:p>
          <w:p w:rsidR="001768AB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horniny vyvreté, usadené, premenené </w:t>
            </w:r>
          </w:p>
          <w:p w:rsidR="00C93AAA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geologické procesy vnútorné, vonkajšie </w:t>
            </w:r>
          </w:p>
          <w:p w:rsidR="00C93AAA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>zdroje energie geologických procesov</w:t>
            </w:r>
          </w:p>
          <w:p w:rsidR="001768AB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činnosť magmatická, sopečná, zemetrasenie,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>premena hornín</w:t>
            </w:r>
          </w:p>
          <w:p w:rsidR="00C93AAA" w:rsidRDefault="001768AB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8AB">
              <w:rPr>
                <w:rFonts w:ascii="Times New Roman" w:hAnsi="Times New Roman" w:cs="Times New Roman"/>
                <w:sz w:val="24"/>
                <w:szCs w:val="24"/>
              </w:rPr>
              <w:t>zvetrávanie mechanické, chemické</w:t>
            </w:r>
          </w:p>
          <w:p w:rsidR="00C93AAA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geologické 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nitele, činnosť rušivá,</w:t>
            </w:r>
          </w:p>
          <w:p w:rsidR="001768AB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tvorivá   rozrušovanie, prenášanie,       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usadzovanie,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spevňovanie </w:t>
            </w:r>
          </w:p>
          <w:p w:rsidR="001768AB" w:rsidRDefault="00C93AAA" w:rsidP="001768A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>kras, krasové útvary povrchové, podzemné</w:t>
            </w:r>
          </w:p>
        </w:tc>
      </w:tr>
    </w:tbl>
    <w:p w:rsidR="001768AB" w:rsidRDefault="001768A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031"/>
        <w:gridCol w:w="5031"/>
      </w:tblGrid>
      <w:tr w:rsidR="001768AB" w:rsidTr="001768AB">
        <w:tc>
          <w:tcPr>
            <w:tcW w:w="10062" w:type="dxa"/>
            <w:gridSpan w:val="2"/>
            <w:shd w:val="clear" w:color="auto" w:fill="E5B8B7" w:themeFill="accent2" w:themeFillTint="66"/>
          </w:tcPr>
          <w:p w:rsidR="001768AB" w:rsidRDefault="001768AB" w:rsidP="00176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Dejiny Zeme</w:t>
            </w:r>
          </w:p>
        </w:tc>
      </w:tr>
      <w:tr w:rsidR="001768AB" w:rsidTr="001768AB">
        <w:tc>
          <w:tcPr>
            <w:tcW w:w="5031" w:type="dxa"/>
          </w:tcPr>
          <w:p w:rsidR="001768AB" w:rsidRDefault="001768AB" w:rsidP="00176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Výkonový štandard</w:t>
            </w:r>
          </w:p>
        </w:tc>
        <w:tc>
          <w:tcPr>
            <w:tcW w:w="5031" w:type="dxa"/>
          </w:tcPr>
          <w:p w:rsidR="001768AB" w:rsidRDefault="001768AB" w:rsidP="001768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Obsahový štandard</w:t>
            </w:r>
          </w:p>
        </w:tc>
      </w:tr>
      <w:tr w:rsidR="001768AB" w:rsidTr="001768AB">
        <w:tc>
          <w:tcPr>
            <w:tcW w:w="5031" w:type="dxa"/>
          </w:tcPr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modelovať proces vzniku skameneliny,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usporiadať skameneliny na ukážke podľa geologických ér,</w:t>
            </w:r>
          </w:p>
          <w:p w:rsidR="001768AB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1768AB"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zhodnotiť významné geologické procesy, ktoré prebiehali v jednotlivých geologických érach,</w:t>
            </w:r>
          </w:p>
          <w:p w:rsidR="001768AB" w:rsidRDefault="001768AB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zostaviť tabuľku jednotlivých etáp vývoja prírody Slovenska s významnými geologickými procesmi a orga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nizmami z konkrétneho obdobia, -  </w:t>
            </w:r>
            <w:r w:rsidRPr="001768AB">
              <w:rPr>
                <w:rFonts w:ascii="Times New Roman" w:hAnsi="Times New Roman" w:cs="Times New Roman"/>
                <w:sz w:val="24"/>
                <w:szCs w:val="24"/>
              </w:rPr>
              <w:t xml:space="preserve"> zistiť informácie o vývoji prírody </w:t>
            </w:r>
            <w:r w:rsidR="00A053F7">
              <w:rPr>
                <w:rFonts w:ascii="Times New Roman" w:hAnsi="Times New Roman" w:cs="Times New Roman"/>
                <w:sz w:val="24"/>
                <w:szCs w:val="24"/>
              </w:rPr>
              <w:t>svojh</w:t>
            </w:r>
            <w:r w:rsidRPr="001768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053F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1768AB">
              <w:rPr>
                <w:rFonts w:ascii="Times New Roman" w:hAnsi="Times New Roman" w:cs="Times New Roman"/>
                <w:sz w:val="24"/>
                <w:szCs w:val="24"/>
              </w:rPr>
              <w:t>kolia.</w:t>
            </w:r>
          </w:p>
        </w:tc>
        <w:tc>
          <w:tcPr>
            <w:tcW w:w="5031" w:type="dxa"/>
          </w:tcPr>
          <w:p w:rsidR="001768AB" w:rsidRDefault="001768AB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AAA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vek hornín, pomerný, skutočný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>skameneliny, vedúce skameneliny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geologické éry vývoj života,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zmena zemskej kôry,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>klimatické zmeny</w:t>
            </w:r>
          </w:p>
        </w:tc>
      </w:tr>
    </w:tbl>
    <w:p w:rsidR="001768AB" w:rsidRDefault="001768A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5031"/>
        <w:gridCol w:w="5031"/>
      </w:tblGrid>
      <w:tr w:rsidR="00A053F7" w:rsidTr="00A053F7">
        <w:tc>
          <w:tcPr>
            <w:tcW w:w="10062" w:type="dxa"/>
            <w:gridSpan w:val="2"/>
            <w:shd w:val="clear" w:color="auto" w:fill="D99594" w:themeFill="accent2" w:themeFillTint="99"/>
          </w:tcPr>
          <w:p w:rsidR="00A053F7" w:rsidRDefault="00A053F7" w:rsidP="00A053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Ekologické podmienky života</w:t>
            </w:r>
          </w:p>
        </w:tc>
      </w:tr>
      <w:tr w:rsidR="00A053F7" w:rsidTr="00A053F7">
        <w:tc>
          <w:tcPr>
            <w:tcW w:w="5031" w:type="dxa"/>
          </w:tcPr>
          <w:p w:rsidR="00A053F7" w:rsidRDefault="00A053F7" w:rsidP="00A053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Výkonový štandard</w:t>
            </w:r>
          </w:p>
        </w:tc>
        <w:tc>
          <w:tcPr>
            <w:tcW w:w="5031" w:type="dxa"/>
          </w:tcPr>
          <w:p w:rsidR="00A053F7" w:rsidRDefault="00A053F7" w:rsidP="00A053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Obsahový štandard</w:t>
            </w:r>
          </w:p>
        </w:tc>
      </w:tr>
      <w:tr w:rsidR="00A053F7" w:rsidTr="00A053F7">
        <w:tc>
          <w:tcPr>
            <w:tcW w:w="5031" w:type="dxa"/>
          </w:tcPr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demonštrovať na príklade prispôsobenie organizmov prostrediu,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porovnať rozsah nárokov organizmov na faktory prostredia na príkladoch,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identifikovať vonkajšie a vnútorné vzťahy populácií na príklade,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vytvoriť pojmovú mapu vzájomných vzťahov medzi populáciami,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zhotoviť jednoduchú koláž ľubovoľného spoločenstva,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zdokumentovať výskyt spoločenstiev rastlín a živočíchov v okolí školy alebo bydliska,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analyzovať umelý a prírodný ekosystém z hľadiska druhovej rozmanitosti,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zhodnotiť dôsledky narušenia biologickej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rovnováhy,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vytvoriť pojmovú mapu vzťahov a závislostí zložiek ekosystému,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zdôvodniť výhody ekologického hospodárenia v krajine.</w:t>
            </w:r>
          </w:p>
        </w:tc>
        <w:tc>
          <w:tcPr>
            <w:tcW w:w="5031" w:type="dxa"/>
          </w:tcPr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>druh,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>prostredie,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biotop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>biogénne prvky,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>faktory abiotické, biotické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prispôsobivosť,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>znášanlivosť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>jedinec,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>populácia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vlastnosti populácie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>spoločenstvo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>druhová rozmanitosť,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štruktúra spoločenstva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producent, konzument, </w:t>
            </w:r>
            <w:proofErr w:type="spellStart"/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>reducent</w:t>
            </w:r>
            <w:proofErr w:type="spellEnd"/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>ekosystém prírodný, umelý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potravová sieť, pyramída </w:t>
            </w:r>
          </w:p>
          <w:p w:rsidR="00A053F7" w:rsidRDefault="00C93AAA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A053F7" w:rsidRPr="00A053F7">
              <w:rPr>
                <w:rFonts w:ascii="Times New Roman" w:hAnsi="Times New Roman" w:cs="Times New Roman"/>
                <w:sz w:val="24"/>
                <w:szCs w:val="24"/>
              </w:rPr>
              <w:t>rovnováha biologická, ekologická</w:t>
            </w:r>
          </w:p>
          <w:p w:rsidR="00A053F7" w:rsidRDefault="00A053F7" w:rsidP="007620E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A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53F7">
              <w:rPr>
                <w:rFonts w:ascii="Times New Roman" w:hAnsi="Times New Roman" w:cs="Times New Roman"/>
                <w:sz w:val="24"/>
                <w:szCs w:val="24"/>
              </w:rPr>
              <w:t>ekologické hospodárenie</w:t>
            </w:r>
          </w:p>
        </w:tc>
      </w:tr>
    </w:tbl>
    <w:p w:rsidR="00207FFB" w:rsidRDefault="00207FF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68AB" w:rsidRDefault="001768AB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7FFB" w:rsidRPr="00D73C11" w:rsidRDefault="00D73C11" w:rsidP="007620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3C11">
        <w:rPr>
          <w:rFonts w:ascii="Times New Roman" w:hAnsi="Times New Roman" w:cs="Times New Roman"/>
          <w:b/>
          <w:sz w:val="24"/>
          <w:szCs w:val="24"/>
        </w:rPr>
        <w:t xml:space="preserve">HODNOTENIE </w:t>
      </w:r>
    </w:p>
    <w:p w:rsidR="00D73C11" w:rsidRPr="00AD1C91" w:rsidRDefault="00D73C11" w:rsidP="00D73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91">
        <w:rPr>
          <w:rFonts w:ascii="Times New Roman" w:hAnsi="Times New Roman" w:cs="Times New Roman"/>
          <w:b/>
          <w:sz w:val="24"/>
          <w:szCs w:val="24"/>
        </w:rPr>
        <w:t xml:space="preserve">Povinné práce v hodnotiacom portfóliu:  </w:t>
      </w:r>
    </w:p>
    <w:p w:rsidR="00D73C11" w:rsidRPr="00AD1C91" w:rsidRDefault="00D73C11" w:rsidP="00D73C1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ústna odpoveď minimálne raz za polrok,</w:t>
      </w:r>
    </w:p>
    <w:p w:rsidR="00D73C11" w:rsidRPr="00AD1C91" w:rsidRDefault="00D73C11" w:rsidP="00D73C1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písomné práce po ukončení tematického celku/priebežne vo veľkom tematickom celku,</w:t>
      </w:r>
    </w:p>
    <w:p w:rsidR="00D73C11" w:rsidRPr="00AD1C91" w:rsidRDefault="00D73C11" w:rsidP="00D73C1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praktické cvičenie raz/dva krát za polrok, </w:t>
      </w:r>
    </w:p>
    <w:p w:rsidR="00D73C11" w:rsidRPr="00AD1C91" w:rsidRDefault="00D73C11" w:rsidP="00D73C11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vypracovať a </w:t>
      </w:r>
      <w:proofErr w:type="spellStart"/>
      <w:r w:rsidRPr="00AD1C91">
        <w:rPr>
          <w:rFonts w:ascii="Times New Roman" w:hAnsi="Times New Roman" w:cs="Times New Roman"/>
          <w:sz w:val="24"/>
          <w:szCs w:val="24"/>
        </w:rPr>
        <w:t>odprezentovať</w:t>
      </w:r>
      <w:proofErr w:type="spellEnd"/>
      <w:r w:rsidRPr="00AD1C91">
        <w:rPr>
          <w:rFonts w:ascii="Times New Roman" w:hAnsi="Times New Roman" w:cs="Times New Roman"/>
          <w:sz w:val="24"/>
          <w:szCs w:val="24"/>
        </w:rPr>
        <w:t xml:space="preserve"> projekt na zadanú tému jedenkrát za polrok,</w:t>
      </w:r>
    </w:p>
    <w:p w:rsidR="00E64AB0" w:rsidRPr="00E64AB0" w:rsidRDefault="00D73C11" w:rsidP="00E64AB0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poznávanie hornín a</w:t>
      </w:r>
      <w:r w:rsidR="00E64AB0">
        <w:rPr>
          <w:rFonts w:ascii="Times New Roman" w:hAnsi="Times New Roman" w:cs="Times New Roman"/>
          <w:sz w:val="24"/>
          <w:szCs w:val="24"/>
        </w:rPr>
        <w:t> </w:t>
      </w:r>
      <w:r w:rsidRPr="00AD1C91">
        <w:rPr>
          <w:rFonts w:ascii="Times New Roman" w:hAnsi="Times New Roman" w:cs="Times New Roman"/>
          <w:sz w:val="24"/>
          <w:szCs w:val="24"/>
        </w:rPr>
        <w:t>minerálo</w:t>
      </w:r>
      <w:r w:rsidR="00E64AB0">
        <w:rPr>
          <w:rFonts w:ascii="Times New Roman" w:hAnsi="Times New Roman" w:cs="Times New Roman"/>
          <w:sz w:val="24"/>
          <w:szCs w:val="24"/>
        </w:rPr>
        <w:t>v</w:t>
      </w:r>
    </w:p>
    <w:p w:rsidR="00D73C11" w:rsidRDefault="00D73C11" w:rsidP="00D73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C11" w:rsidRPr="00AD1C91" w:rsidRDefault="00D73C11" w:rsidP="00D73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91">
        <w:rPr>
          <w:rFonts w:ascii="Times New Roman" w:hAnsi="Times New Roman" w:cs="Times New Roman"/>
          <w:b/>
          <w:sz w:val="24"/>
          <w:szCs w:val="24"/>
        </w:rPr>
        <w:t>Voliteľné práce v hodnotiacom portfóliu:</w:t>
      </w:r>
    </w:p>
    <w:p w:rsidR="00D73C11" w:rsidRPr="00AD1C91" w:rsidRDefault="00D73C11" w:rsidP="00D73C11">
      <w:pPr>
        <w:pStyle w:val="Odsekzoznamu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účasť na biologickej olympiáde a environmentálnej súťaži</w:t>
      </w:r>
    </w:p>
    <w:p w:rsidR="00D73C11" w:rsidRPr="00AD1C91" w:rsidRDefault="00D73C11" w:rsidP="00D73C11">
      <w:pPr>
        <w:pStyle w:val="Odsekzoznamu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referát, projekt na vybranú tému.</w:t>
      </w:r>
    </w:p>
    <w:p w:rsidR="00D73C11" w:rsidRPr="00AD1C91" w:rsidRDefault="00D73C11" w:rsidP="00D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C11" w:rsidRPr="00AD1C91" w:rsidRDefault="00D73C11" w:rsidP="00D73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1">
        <w:rPr>
          <w:rFonts w:ascii="Times New Roman" w:hAnsi="Times New Roman" w:cs="Times New Roman"/>
          <w:b/>
          <w:sz w:val="24"/>
          <w:szCs w:val="24"/>
          <w:u w:val="single"/>
        </w:rPr>
        <w:t>Všeobecné informácie: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1">
        <w:rPr>
          <w:rFonts w:ascii="Times New Roman" w:hAnsi="Times New Roman" w:cs="Times New Roman"/>
          <w:b/>
          <w:sz w:val="24"/>
          <w:szCs w:val="24"/>
          <w:u w:val="single"/>
        </w:rPr>
        <w:t>1. písomné práce: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- po jednotlivých tematických celkoch žiaci napíšu </w:t>
      </w:r>
      <w:r w:rsidRPr="00AD1C91">
        <w:rPr>
          <w:rFonts w:ascii="Times New Roman" w:hAnsi="Times New Roman" w:cs="Times New Roman"/>
          <w:b/>
          <w:i/>
          <w:sz w:val="24"/>
          <w:szCs w:val="24"/>
        </w:rPr>
        <w:t>písomnú prácu</w:t>
      </w:r>
      <w:r w:rsidRPr="00AD1C91">
        <w:rPr>
          <w:rFonts w:ascii="Times New Roman" w:hAnsi="Times New Roman" w:cs="Times New Roman"/>
          <w:sz w:val="24"/>
          <w:szCs w:val="24"/>
        </w:rPr>
        <w:t xml:space="preserve"> v trvaní 20 – 25 min.,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- počet písomných prác za klasifikačné obdobie je závislý od počtu tematických celkov,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- termíny písomných prác vyučujúci žiakom vopred oznámia,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- otázky budú mať bodové hodnoty, výsledky sa budú hodnotiť známkou (stupeň 1-5) podľa 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   počtu získaných bodov za správne odpovede,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- ak žiakovi z dôvodu absencie chýba niektorá z písomných prác, vyučujúci môže dať žiakovi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- náhradný termín na písanie chýbajúcej práce,</w:t>
      </w:r>
    </w:p>
    <w:p w:rsidR="00D73C11" w:rsidRPr="00AD1C91" w:rsidRDefault="00D73C11" w:rsidP="00D73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- špeciálnou formou písomnej práce môže byť tzv. </w:t>
      </w:r>
      <w:r w:rsidRPr="00AD1C91">
        <w:rPr>
          <w:rFonts w:ascii="Times New Roman" w:hAnsi="Times New Roman" w:cs="Times New Roman"/>
          <w:b/>
          <w:i/>
          <w:sz w:val="24"/>
          <w:szCs w:val="24"/>
        </w:rPr>
        <w:t>bleskovka</w:t>
      </w:r>
      <w:r w:rsidRPr="00AD1C91">
        <w:rPr>
          <w:rFonts w:ascii="Times New Roman" w:hAnsi="Times New Roman" w:cs="Times New Roman"/>
          <w:sz w:val="24"/>
          <w:szCs w:val="24"/>
        </w:rPr>
        <w:t>, resp. malá písomka v trvaní cca. 5 min., otázky budú mať bodové hodnoty, výsledky sa budú hodnotiť známkou (stupeň 1- 5) podľa počtu získaných bodov za správne odpovede.</w:t>
      </w:r>
    </w:p>
    <w:p w:rsidR="00D73C11" w:rsidRPr="00AD1C91" w:rsidRDefault="00D73C11" w:rsidP="00D73C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1">
        <w:rPr>
          <w:rFonts w:ascii="Times New Roman" w:hAnsi="Times New Roman" w:cs="Times New Roman"/>
          <w:b/>
          <w:sz w:val="24"/>
          <w:szCs w:val="24"/>
          <w:u w:val="single"/>
        </w:rPr>
        <w:t>2. Ústne odpovede: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D1C91">
        <w:rPr>
          <w:rFonts w:ascii="Times New Roman" w:hAnsi="Times New Roman" w:cs="Times New Roman"/>
          <w:sz w:val="24"/>
          <w:szCs w:val="24"/>
        </w:rPr>
        <w:t xml:space="preserve">z jednotlivých prebratých tém – žiak by mal mať </w:t>
      </w:r>
      <w:r w:rsidRPr="00AD1C91">
        <w:rPr>
          <w:rFonts w:ascii="Times New Roman" w:hAnsi="Times New Roman" w:cs="Times New Roman"/>
          <w:b/>
          <w:i/>
          <w:sz w:val="24"/>
          <w:szCs w:val="24"/>
        </w:rPr>
        <w:t>minimálne 1 ústnu odpoveď za 1 polrok</w:t>
      </w:r>
      <w:r w:rsidRPr="00AD1C91">
        <w:rPr>
          <w:rFonts w:ascii="Times New Roman" w:hAnsi="Times New Roman" w:cs="Times New Roman"/>
          <w:sz w:val="24"/>
          <w:szCs w:val="24"/>
        </w:rPr>
        <w:t>,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- termíny ústnych odpovedí vyučujúci vopred neoznamuje,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lastRenderedPageBreak/>
        <w:t>- žiak bude hodnotený známkou (stupeň 1 - 5) podľa presnosti, plynulosti, istoty vo vyjadrovaní v danej téme, úrovne zvládnutia učiva (systematická príprava na vyučovanie)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1">
        <w:rPr>
          <w:rFonts w:ascii="Times New Roman" w:hAnsi="Times New Roman" w:cs="Times New Roman"/>
          <w:b/>
          <w:sz w:val="24"/>
          <w:szCs w:val="24"/>
          <w:u w:val="single"/>
        </w:rPr>
        <w:t>3. Projektové práce (PP):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- žiak vypracuje projektovú prácu na tému vopred zadanú vyučujúcim,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- žiaci </w:t>
      </w:r>
      <w:r w:rsidRPr="00AD1C91">
        <w:rPr>
          <w:rFonts w:ascii="Times New Roman" w:hAnsi="Times New Roman" w:cs="Times New Roman"/>
          <w:b/>
          <w:i/>
          <w:sz w:val="24"/>
          <w:szCs w:val="24"/>
        </w:rPr>
        <w:t>aspoň raz za školský rok</w:t>
      </w:r>
      <w:r w:rsidRPr="00AD1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C91">
        <w:rPr>
          <w:rFonts w:ascii="Times New Roman" w:hAnsi="Times New Roman" w:cs="Times New Roman"/>
          <w:sz w:val="24"/>
          <w:szCs w:val="24"/>
        </w:rPr>
        <w:t>odprezentujú</w:t>
      </w:r>
      <w:proofErr w:type="spellEnd"/>
      <w:r w:rsidRPr="00AD1C91">
        <w:rPr>
          <w:rFonts w:ascii="Times New Roman" w:hAnsi="Times New Roman" w:cs="Times New Roman"/>
          <w:sz w:val="24"/>
          <w:szCs w:val="24"/>
        </w:rPr>
        <w:t xml:space="preserve"> svoj projekt pred spolužiakmi, pričom celkový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   počet projektov za školský rok určí vyučujúci podľa potreby a obsahu tematických celkov,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- hodnotenie známkou (stupeň 1 – 5), podľa obsahovej a prezentačnej úrovne projektu.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1">
        <w:rPr>
          <w:rFonts w:ascii="Times New Roman" w:hAnsi="Times New Roman" w:cs="Times New Roman"/>
          <w:b/>
          <w:sz w:val="24"/>
          <w:szCs w:val="24"/>
          <w:u w:val="single"/>
        </w:rPr>
        <w:t>4. Praktické cvičenie (PC):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- žiaci </w:t>
      </w:r>
      <w:r w:rsidRPr="00AD1C91">
        <w:rPr>
          <w:rFonts w:ascii="Times New Roman" w:hAnsi="Times New Roman" w:cs="Times New Roman"/>
          <w:b/>
          <w:i/>
          <w:sz w:val="24"/>
          <w:szCs w:val="24"/>
        </w:rPr>
        <w:t>minimálne 1x za školský polrok</w:t>
      </w:r>
      <w:r w:rsidRPr="00AD1C91">
        <w:rPr>
          <w:rFonts w:ascii="Times New Roman" w:hAnsi="Times New Roman" w:cs="Times New Roman"/>
          <w:sz w:val="24"/>
          <w:szCs w:val="24"/>
        </w:rPr>
        <w:t xml:space="preserve"> vypracujú praktické cvičenie,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- hodnotenie známkou (stupeň 1 – 5), podľa obsahovej a vizuálnej úrovne.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1">
        <w:rPr>
          <w:rFonts w:ascii="Times New Roman" w:hAnsi="Times New Roman" w:cs="Times New Roman"/>
          <w:b/>
          <w:sz w:val="24"/>
          <w:szCs w:val="24"/>
          <w:u w:val="single"/>
        </w:rPr>
        <w:t>5. Celkové hodnotenie: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C91">
        <w:rPr>
          <w:rFonts w:ascii="Times New Roman" w:hAnsi="Times New Roman" w:cs="Times New Roman"/>
          <w:bCs/>
          <w:sz w:val="24"/>
          <w:szCs w:val="24"/>
        </w:rPr>
        <w:t>- výsledné hodnotenie žiaka bude súhrnom vyššie uvedených kritérií,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- v</w:t>
      </w:r>
      <w:r w:rsidRPr="00AD1C91">
        <w:rPr>
          <w:rFonts w:ascii="Times New Roman" w:hAnsi="Times New Roman" w:cs="Times New Roman"/>
          <w:bCs/>
          <w:sz w:val="24"/>
          <w:szCs w:val="24"/>
        </w:rPr>
        <w:t xml:space="preserve">ýsledná známka </w:t>
      </w:r>
      <w:r w:rsidRPr="00AD1C9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nebude </w:t>
      </w:r>
      <w:r w:rsidRPr="00AD1C91">
        <w:rPr>
          <w:rFonts w:ascii="Times New Roman" w:hAnsi="Times New Roman" w:cs="Times New Roman"/>
          <w:bCs/>
          <w:sz w:val="24"/>
          <w:szCs w:val="24"/>
        </w:rPr>
        <w:t>získaná aritmetickým priemerom priebežných známok,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- odrazí </w:t>
      </w:r>
      <w:r w:rsidRPr="00AD1C91">
        <w:rPr>
          <w:rFonts w:ascii="Times New Roman" w:hAnsi="Times New Roman" w:cs="Times New Roman"/>
          <w:bCs/>
          <w:sz w:val="24"/>
          <w:szCs w:val="24"/>
        </w:rPr>
        <w:t xml:space="preserve">sa v nej aj aktívna práca žiaka na hodinách, systematickosť učenia sa, úroveň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91">
        <w:rPr>
          <w:rFonts w:ascii="Times New Roman" w:hAnsi="Times New Roman" w:cs="Times New Roman"/>
          <w:bCs/>
          <w:sz w:val="24"/>
          <w:szCs w:val="24"/>
        </w:rPr>
        <w:t xml:space="preserve">  písomných prejavov (úprava zošita, vypracované poznámky, domáce úlohy).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1C91">
        <w:rPr>
          <w:rFonts w:ascii="Times New Roman" w:hAnsi="Times New Roman" w:cs="Times New Roman"/>
          <w:b/>
          <w:sz w:val="24"/>
          <w:szCs w:val="24"/>
          <w:u w:val="single"/>
        </w:rPr>
        <w:t xml:space="preserve">6. Stupnica pri testoch a písomných previerkach: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100 % – 90 %      výborný  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89 % – 75 %        chválitebný  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74 % – 50 %        dobrý   </w:t>
      </w:r>
    </w:p>
    <w:p w:rsidR="00D73C11" w:rsidRPr="00AD1C91" w:rsidRDefault="00D73C11" w:rsidP="00D73C11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 xml:space="preserve">49 % – 25 %        dostatočný   </w:t>
      </w:r>
    </w:p>
    <w:p w:rsidR="00331839" w:rsidRPr="00A053F7" w:rsidRDefault="00D73C11" w:rsidP="00A053F7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C91">
        <w:rPr>
          <w:rFonts w:ascii="Times New Roman" w:hAnsi="Times New Roman" w:cs="Times New Roman"/>
          <w:sz w:val="24"/>
          <w:szCs w:val="24"/>
        </w:rPr>
        <w:t>24 % a menej       nedostatočný</w:t>
      </w:r>
    </w:p>
    <w:p w:rsidR="00184B56" w:rsidRDefault="00184B5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PRIEREZOVÉ TÉMY ( sú včlenené do TVVP )</w:t>
      </w: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ENVIRONMENTÁLNA VÝCHOVA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OSOBNOSTNÝ A SOCIÁLNYROZVOJ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ŽIVOTA AZDRAVIA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MEDIÁLNAVÝCHOVA</w:t>
      </w:r>
    </w:p>
    <w:p w:rsidR="00EB0846" w:rsidRPr="00A053F7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MULTIKULTÚRNA VÝCHOVA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Čitateľská gramotnosť</w:t>
      </w:r>
    </w:p>
    <w:p w:rsidR="00EB0846" w:rsidRDefault="00EB0846" w:rsidP="00EB0846">
      <w:pPr>
        <w:pStyle w:val="Odsekzoznamu"/>
        <w:widowControl w:val="0"/>
        <w:numPr>
          <w:ilvl w:val="0"/>
          <w:numId w:val="3"/>
        </w:numPr>
        <w:tabs>
          <w:tab w:val="left" w:pos="618"/>
        </w:tabs>
        <w:autoSpaceDE w:val="0"/>
        <w:autoSpaceDN w:val="0"/>
        <w:spacing w:after="0" w:line="240" w:lineRule="auto"/>
        <w:ind w:left="0" w:hanging="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gramotnosť</w:t>
      </w:r>
    </w:p>
    <w:p w:rsidR="00EB0846" w:rsidRDefault="00EB0846" w:rsidP="00EB08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B0846" w:rsidSect="00551EDA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08C"/>
    <w:multiLevelType w:val="hybridMultilevel"/>
    <w:tmpl w:val="77A2F09E"/>
    <w:lvl w:ilvl="0" w:tplc="A59AAC58">
      <w:start w:val="1"/>
      <w:numFmt w:val="decimal"/>
      <w:lvlText w:val="%1."/>
      <w:lvlJc w:val="left"/>
      <w:pPr>
        <w:ind w:left="617" w:hanging="22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sk-SK" w:eastAsia="sk-SK" w:bidi="sk-SK"/>
      </w:rPr>
    </w:lvl>
    <w:lvl w:ilvl="1" w:tplc="534E2E8A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2" w:tplc="CD688B6C">
      <w:numFmt w:val="bullet"/>
      <w:lvlText w:val="•"/>
      <w:lvlJc w:val="left"/>
      <w:pPr>
        <w:ind w:left="1480" w:hanging="360"/>
      </w:pPr>
      <w:rPr>
        <w:lang w:val="sk-SK" w:eastAsia="sk-SK" w:bidi="sk-SK"/>
      </w:rPr>
    </w:lvl>
    <w:lvl w:ilvl="3" w:tplc="27FAF132">
      <w:numFmt w:val="bullet"/>
      <w:lvlText w:val="•"/>
      <w:lvlJc w:val="left"/>
      <w:pPr>
        <w:ind w:left="2630" w:hanging="360"/>
      </w:pPr>
      <w:rPr>
        <w:lang w:val="sk-SK" w:eastAsia="sk-SK" w:bidi="sk-SK"/>
      </w:rPr>
    </w:lvl>
    <w:lvl w:ilvl="4" w:tplc="A14C5882">
      <w:numFmt w:val="bullet"/>
      <w:lvlText w:val="•"/>
      <w:lvlJc w:val="left"/>
      <w:pPr>
        <w:ind w:left="3781" w:hanging="360"/>
      </w:pPr>
      <w:rPr>
        <w:lang w:val="sk-SK" w:eastAsia="sk-SK" w:bidi="sk-SK"/>
      </w:rPr>
    </w:lvl>
    <w:lvl w:ilvl="5" w:tplc="E886FB00">
      <w:numFmt w:val="bullet"/>
      <w:lvlText w:val="•"/>
      <w:lvlJc w:val="left"/>
      <w:pPr>
        <w:ind w:left="4932" w:hanging="360"/>
      </w:pPr>
      <w:rPr>
        <w:lang w:val="sk-SK" w:eastAsia="sk-SK" w:bidi="sk-SK"/>
      </w:rPr>
    </w:lvl>
    <w:lvl w:ilvl="6" w:tplc="F0822A2C">
      <w:numFmt w:val="bullet"/>
      <w:lvlText w:val="•"/>
      <w:lvlJc w:val="left"/>
      <w:pPr>
        <w:ind w:left="6083" w:hanging="360"/>
      </w:pPr>
      <w:rPr>
        <w:lang w:val="sk-SK" w:eastAsia="sk-SK" w:bidi="sk-SK"/>
      </w:rPr>
    </w:lvl>
    <w:lvl w:ilvl="7" w:tplc="61B6FA28">
      <w:numFmt w:val="bullet"/>
      <w:lvlText w:val="•"/>
      <w:lvlJc w:val="left"/>
      <w:pPr>
        <w:ind w:left="7234" w:hanging="360"/>
      </w:pPr>
      <w:rPr>
        <w:lang w:val="sk-SK" w:eastAsia="sk-SK" w:bidi="sk-SK"/>
      </w:rPr>
    </w:lvl>
    <w:lvl w:ilvl="8" w:tplc="8946A4B6">
      <w:numFmt w:val="bullet"/>
      <w:lvlText w:val="•"/>
      <w:lvlJc w:val="left"/>
      <w:pPr>
        <w:ind w:left="8384" w:hanging="360"/>
      </w:pPr>
      <w:rPr>
        <w:lang w:val="sk-SK" w:eastAsia="sk-SK" w:bidi="sk-SK"/>
      </w:rPr>
    </w:lvl>
  </w:abstractNum>
  <w:abstractNum w:abstractNumId="1">
    <w:nsid w:val="2F7276D8"/>
    <w:multiLevelType w:val="hybridMultilevel"/>
    <w:tmpl w:val="0786F114"/>
    <w:lvl w:ilvl="0" w:tplc="48AE94E4">
      <w:start w:val="1"/>
      <w:numFmt w:val="decimal"/>
      <w:lvlText w:val="%1."/>
      <w:lvlJc w:val="left"/>
      <w:pPr>
        <w:ind w:left="617" w:hanging="221"/>
      </w:pPr>
      <w:rPr>
        <w:rFonts w:ascii="Arial" w:eastAsia="Arial" w:hAnsi="Arial" w:cs="Arial" w:hint="default"/>
        <w:spacing w:val="-1"/>
        <w:w w:val="99"/>
        <w:sz w:val="20"/>
        <w:szCs w:val="20"/>
        <w:lang w:val="sk-SK" w:eastAsia="sk-SK" w:bidi="sk-SK"/>
      </w:rPr>
    </w:lvl>
    <w:lvl w:ilvl="1" w:tplc="550031DC">
      <w:numFmt w:val="bullet"/>
      <w:lvlText w:val="•"/>
      <w:lvlJc w:val="left"/>
      <w:pPr>
        <w:ind w:left="1626" w:hanging="221"/>
      </w:pPr>
      <w:rPr>
        <w:lang w:val="sk-SK" w:eastAsia="sk-SK" w:bidi="sk-SK"/>
      </w:rPr>
    </w:lvl>
    <w:lvl w:ilvl="2" w:tplc="28082FA2">
      <w:numFmt w:val="bullet"/>
      <w:lvlText w:val="•"/>
      <w:lvlJc w:val="left"/>
      <w:pPr>
        <w:ind w:left="2633" w:hanging="221"/>
      </w:pPr>
      <w:rPr>
        <w:lang w:val="sk-SK" w:eastAsia="sk-SK" w:bidi="sk-SK"/>
      </w:rPr>
    </w:lvl>
    <w:lvl w:ilvl="3" w:tplc="E5DE26A0">
      <w:numFmt w:val="bullet"/>
      <w:lvlText w:val="•"/>
      <w:lvlJc w:val="left"/>
      <w:pPr>
        <w:ind w:left="3639" w:hanging="221"/>
      </w:pPr>
      <w:rPr>
        <w:lang w:val="sk-SK" w:eastAsia="sk-SK" w:bidi="sk-SK"/>
      </w:rPr>
    </w:lvl>
    <w:lvl w:ilvl="4" w:tplc="0DD26BD6">
      <w:numFmt w:val="bullet"/>
      <w:lvlText w:val="•"/>
      <w:lvlJc w:val="left"/>
      <w:pPr>
        <w:ind w:left="4646" w:hanging="221"/>
      </w:pPr>
      <w:rPr>
        <w:lang w:val="sk-SK" w:eastAsia="sk-SK" w:bidi="sk-SK"/>
      </w:rPr>
    </w:lvl>
    <w:lvl w:ilvl="5" w:tplc="81120824">
      <w:numFmt w:val="bullet"/>
      <w:lvlText w:val="•"/>
      <w:lvlJc w:val="left"/>
      <w:pPr>
        <w:ind w:left="5653" w:hanging="221"/>
      </w:pPr>
      <w:rPr>
        <w:lang w:val="sk-SK" w:eastAsia="sk-SK" w:bidi="sk-SK"/>
      </w:rPr>
    </w:lvl>
    <w:lvl w:ilvl="6" w:tplc="8A9E4A6A">
      <w:numFmt w:val="bullet"/>
      <w:lvlText w:val="•"/>
      <w:lvlJc w:val="left"/>
      <w:pPr>
        <w:ind w:left="6659" w:hanging="221"/>
      </w:pPr>
      <w:rPr>
        <w:lang w:val="sk-SK" w:eastAsia="sk-SK" w:bidi="sk-SK"/>
      </w:rPr>
    </w:lvl>
    <w:lvl w:ilvl="7" w:tplc="53FC44E8">
      <w:numFmt w:val="bullet"/>
      <w:lvlText w:val="•"/>
      <w:lvlJc w:val="left"/>
      <w:pPr>
        <w:ind w:left="7666" w:hanging="221"/>
      </w:pPr>
      <w:rPr>
        <w:lang w:val="sk-SK" w:eastAsia="sk-SK" w:bidi="sk-SK"/>
      </w:rPr>
    </w:lvl>
    <w:lvl w:ilvl="8" w:tplc="CDE434D2">
      <w:numFmt w:val="bullet"/>
      <w:lvlText w:val="•"/>
      <w:lvlJc w:val="left"/>
      <w:pPr>
        <w:ind w:left="8673" w:hanging="221"/>
      </w:pPr>
      <w:rPr>
        <w:lang w:val="sk-SK" w:eastAsia="sk-SK" w:bidi="sk-SK"/>
      </w:rPr>
    </w:lvl>
  </w:abstractNum>
  <w:abstractNum w:abstractNumId="2">
    <w:nsid w:val="30043D86"/>
    <w:multiLevelType w:val="hybridMultilevel"/>
    <w:tmpl w:val="051204FA"/>
    <w:lvl w:ilvl="0" w:tplc="2F983770">
      <w:numFmt w:val="bullet"/>
      <w:lvlText w:val="-"/>
      <w:lvlJc w:val="left"/>
      <w:pPr>
        <w:ind w:left="1116" w:hanging="360"/>
      </w:pPr>
      <w:rPr>
        <w:rFonts w:ascii="Calibri" w:eastAsia="Calibri" w:hAnsi="Calibri" w:cs="Calibri" w:hint="default"/>
        <w:w w:val="99"/>
        <w:sz w:val="20"/>
        <w:szCs w:val="20"/>
        <w:lang w:val="sk-SK" w:eastAsia="sk-SK" w:bidi="sk-SK"/>
      </w:rPr>
    </w:lvl>
    <w:lvl w:ilvl="1" w:tplc="48B008D2">
      <w:numFmt w:val="bullet"/>
      <w:lvlText w:val="•"/>
      <w:lvlJc w:val="left"/>
      <w:pPr>
        <w:ind w:left="2076" w:hanging="360"/>
      </w:pPr>
      <w:rPr>
        <w:lang w:val="sk-SK" w:eastAsia="sk-SK" w:bidi="sk-SK"/>
      </w:rPr>
    </w:lvl>
    <w:lvl w:ilvl="2" w:tplc="9BF47670">
      <w:numFmt w:val="bullet"/>
      <w:lvlText w:val="•"/>
      <w:lvlJc w:val="left"/>
      <w:pPr>
        <w:ind w:left="3033" w:hanging="360"/>
      </w:pPr>
      <w:rPr>
        <w:lang w:val="sk-SK" w:eastAsia="sk-SK" w:bidi="sk-SK"/>
      </w:rPr>
    </w:lvl>
    <w:lvl w:ilvl="3" w:tplc="3550ABF6">
      <w:numFmt w:val="bullet"/>
      <w:lvlText w:val="•"/>
      <w:lvlJc w:val="left"/>
      <w:pPr>
        <w:ind w:left="3989" w:hanging="360"/>
      </w:pPr>
      <w:rPr>
        <w:lang w:val="sk-SK" w:eastAsia="sk-SK" w:bidi="sk-SK"/>
      </w:rPr>
    </w:lvl>
    <w:lvl w:ilvl="4" w:tplc="A3FA570E">
      <w:numFmt w:val="bullet"/>
      <w:lvlText w:val="•"/>
      <w:lvlJc w:val="left"/>
      <w:pPr>
        <w:ind w:left="4946" w:hanging="360"/>
      </w:pPr>
      <w:rPr>
        <w:lang w:val="sk-SK" w:eastAsia="sk-SK" w:bidi="sk-SK"/>
      </w:rPr>
    </w:lvl>
    <w:lvl w:ilvl="5" w:tplc="4352193C">
      <w:numFmt w:val="bullet"/>
      <w:lvlText w:val="•"/>
      <w:lvlJc w:val="left"/>
      <w:pPr>
        <w:ind w:left="5903" w:hanging="360"/>
      </w:pPr>
      <w:rPr>
        <w:lang w:val="sk-SK" w:eastAsia="sk-SK" w:bidi="sk-SK"/>
      </w:rPr>
    </w:lvl>
    <w:lvl w:ilvl="6" w:tplc="51B4FD56">
      <w:numFmt w:val="bullet"/>
      <w:lvlText w:val="•"/>
      <w:lvlJc w:val="left"/>
      <w:pPr>
        <w:ind w:left="6859" w:hanging="360"/>
      </w:pPr>
      <w:rPr>
        <w:lang w:val="sk-SK" w:eastAsia="sk-SK" w:bidi="sk-SK"/>
      </w:rPr>
    </w:lvl>
    <w:lvl w:ilvl="7" w:tplc="913ACAB0">
      <w:numFmt w:val="bullet"/>
      <w:lvlText w:val="•"/>
      <w:lvlJc w:val="left"/>
      <w:pPr>
        <w:ind w:left="7816" w:hanging="360"/>
      </w:pPr>
      <w:rPr>
        <w:lang w:val="sk-SK" w:eastAsia="sk-SK" w:bidi="sk-SK"/>
      </w:rPr>
    </w:lvl>
    <w:lvl w:ilvl="8" w:tplc="474C7E60">
      <w:numFmt w:val="bullet"/>
      <w:lvlText w:val="•"/>
      <w:lvlJc w:val="left"/>
      <w:pPr>
        <w:ind w:left="8773" w:hanging="360"/>
      </w:pPr>
      <w:rPr>
        <w:lang w:val="sk-SK" w:eastAsia="sk-SK" w:bidi="sk-SK"/>
      </w:rPr>
    </w:lvl>
  </w:abstractNum>
  <w:abstractNum w:abstractNumId="3">
    <w:nsid w:val="35A12E43"/>
    <w:multiLevelType w:val="hybridMultilevel"/>
    <w:tmpl w:val="05B66B5C"/>
    <w:lvl w:ilvl="0" w:tplc="0AF479E2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sk-SK" w:bidi="sk-SK"/>
      </w:rPr>
    </w:lvl>
    <w:lvl w:ilvl="1" w:tplc="3F6C69AA">
      <w:numFmt w:val="bullet"/>
      <w:lvlText w:val="•"/>
      <w:lvlJc w:val="left"/>
      <w:pPr>
        <w:ind w:left="1706" w:hanging="360"/>
      </w:pPr>
      <w:rPr>
        <w:lang w:val="sk-SK" w:eastAsia="sk-SK" w:bidi="sk-SK"/>
      </w:rPr>
    </w:lvl>
    <w:lvl w:ilvl="2" w:tplc="F7CE37F0">
      <w:numFmt w:val="bullet"/>
      <w:lvlText w:val="•"/>
      <w:lvlJc w:val="left"/>
      <w:pPr>
        <w:ind w:left="2553" w:hanging="360"/>
      </w:pPr>
      <w:rPr>
        <w:lang w:val="sk-SK" w:eastAsia="sk-SK" w:bidi="sk-SK"/>
      </w:rPr>
    </w:lvl>
    <w:lvl w:ilvl="3" w:tplc="59DEF030">
      <w:numFmt w:val="bullet"/>
      <w:lvlText w:val="•"/>
      <w:lvlJc w:val="left"/>
      <w:pPr>
        <w:ind w:left="3399" w:hanging="360"/>
      </w:pPr>
      <w:rPr>
        <w:lang w:val="sk-SK" w:eastAsia="sk-SK" w:bidi="sk-SK"/>
      </w:rPr>
    </w:lvl>
    <w:lvl w:ilvl="4" w:tplc="F4E21C5A">
      <w:numFmt w:val="bullet"/>
      <w:lvlText w:val="•"/>
      <w:lvlJc w:val="left"/>
      <w:pPr>
        <w:ind w:left="4246" w:hanging="360"/>
      </w:pPr>
      <w:rPr>
        <w:lang w:val="sk-SK" w:eastAsia="sk-SK" w:bidi="sk-SK"/>
      </w:rPr>
    </w:lvl>
    <w:lvl w:ilvl="5" w:tplc="FEE06270">
      <w:numFmt w:val="bullet"/>
      <w:lvlText w:val="•"/>
      <w:lvlJc w:val="left"/>
      <w:pPr>
        <w:ind w:left="5093" w:hanging="360"/>
      </w:pPr>
      <w:rPr>
        <w:lang w:val="sk-SK" w:eastAsia="sk-SK" w:bidi="sk-SK"/>
      </w:rPr>
    </w:lvl>
    <w:lvl w:ilvl="6" w:tplc="E6A280E8">
      <w:numFmt w:val="bullet"/>
      <w:lvlText w:val="•"/>
      <w:lvlJc w:val="left"/>
      <w:pPr>
        <w:ind w:left="5939" w:hanging="360"/>
      </w:pPr>
      <w:rPr>
        <w:lang w:val="sk-SK" w:eastAsia="sk-SK" w:bidi="sk-SK"/>
      </w:rPr>
    </w:lvl>
    <w:lvl w:ilvl="7" w:tplc="D1FE8EB0">
      <w:numFmt w:val="bullet"/>
      <w:lvlText w:val="•"/>
      <w:lvlJc w:val="left"/>
      <w:pPr>
        <w:ind w:left="6786" w:hanging="360"/>
      </w:pPr>
      <w:rPr>
        <w:lang w:val="sk-SK" w:eastAsia="sk-SK" w:bidi="sk-SK"/>
      </w:rPr>
    </w:lvl>
    <w:lvl w:ilvl="8" w:tplc="655CFE64">
      <w:numFmt w:val="bullet"/>
      <w:lvlText w:val="•"/>
      <w:lvlJc w:val="left"/>
      <w:pPr>
        <w:ind w:left="7633" w:hanging="360"/>
      </w:pPr>
      <w:rPr>
        <w:lang w:val="sk-SK" w:eastAsia="sk-SK" w:bidi="sk-SK"/>
      </w:rPr>
    </w:lvl>
  </w:abstractNum>
  <w:abstractNum w:abstractNumId="4">
    <w:nsid w:val="3DB74967"/>
    <w:multiLevelType w:val="hybridMultilevel"/>
    <w:tmpl w:val="DF7EA0CA"/>
    <w:lvl w:ilvl="0" w:tplc="A2EE0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D270B"/>
    <w:multiLevelType w:val="hybridMultilevel"/>
    <w:tmpl w:val="049088BE"/>
    <w:lvl w:ilvl="0" w:tplc="7B68B92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C07B7"/>
    <w:multiLevelType w:val="hybridMultilevel"/>
    <w:tmpl w:val="6DDACB0C"/>
    <w:lvl w:ilvl="0" w:tplc="041B0003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47D12"/>
    <w:multiLevelType w:val="hybridMultilevel"/>
    <w:tmpl w:val="C85AC8E8"/>
    <w:lvl w:ilvl="0" w:tplc="0D7CAC76">
      <w:start w:val="1"/>
      <w:numFmt w:val="bullet"/>
      <w:lvlText w:val="-"/>
      <w:lvlJc w:val="left"/>
      <w:pPr>
        <w:ind w:left="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A0ACBEE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24DC06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E227C46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D3E68A4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18CA9C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9E28AA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CC8026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06A3CC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62D84995"/>
    <w:multiLevelType w:val="hybridMultilevel"/>
    <w:tmpl w:val="48C068CC"/>
    <w:lvl w:ilvl="0" w:tplc="CB1A1D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02AA"/>
    <w:rsid w:val="00024C78"/>
    <w:rsid w:val="000F45AC"/>
    <w:rsid w:val="00106005"/>
    <w:rsid w:val="001768AB"/>
    <w:rsid w:val="00184B56"/>
    <w:rsid w:val="001B67A0"/>
    <w:rsid w:val="00207FFB"/>
    <w:rsid w:val="002642A8"/>
    <w:rsid w:val="002932C2"/>
    <w:rsid w:val="00331839"/>
    <w:rsid w:val="003866B7"/>
    <w:rsid w:val="00402624"/>
    <w:rsid w:val="00416189"/>
    <w:rsid w:val="004167A6"/>
    <w:rsid w:val="00465A1D"/>
    <w:rsid w:val="00551EDA"/>
    <w:rsid w:val="00562039"/>
    <w:rsid w:val="005E4D20"/>
    <w:rsid w:val="00602A77"/>
    <w:rsid w:val="0066256F"/>
    <w:rsid w:val="00692747"/>
    <w:rsid w:val="007620E6"/>
    <w:rsid w:val="0077083E"/>
    <w:rsid w:val="007B0244"/>
    <w:rsid w:val="007D1976"/>
    <w:rsid w:val="007E02AA"/>
    <w:rsid w:val="007F46A2"/>
    <w:rsid w:val="00815816"/>
    <w:rsid w:val="00897A53"/>
    <w:rsid w:val="008B1D65"/>
    <w:rsid w:val="009925A6"/>
    <w:rsid w:val="00A053F7"/>
    <w:rsid w:val="00AA3EA6"/>
    <w:rsid w:val="00B153D6"/>
    <w:rsid w:val="00B65C1A"/>
    <w:rsid w:val="00B75DBE"/>
    <w:rsid w:val="00B872E4"/>
    <w:rsid w:val="00BA2676"/>
    <w:rsid w:val="00BA4E09"/>
    <w:rsid w:val="00C43C6F"/>
    <w:rsid w:val="00C93AAA"/>
    <w:rsid w:val="00CB5C0C"/>
    <w:rsid w:val="00CE7578"/>
    <w:rsid w:val="00D73C11"/>
    <w:rsid w:val="00DD1608"/>
    <w:rsid w:val="00E26F1E"/>
    <w:rsid w:val="00E41ECF"/>
    <w:rsid w:val="00E64AB0"/>
    <w:rsid w:val="00EB0846"/>
    <w:rsid w:val="00EF22C2"/>
    <w:rsid w:val="00F01755"/>
    <w:rsid w:val="00F74F9F"/>
    <w:rsid w:val="00F90BB1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A1D"/>
  </w:style>
  <w:style w:type="paragraph" w:styleId="Nadpis1">
    <w:name w:val="heading 1"/>
    <w:basedOn w:val="Normlny"/>
    <w:next w:val="Normlny"/>
    <w:link w:val="Nadpis1Char"/>
    <w:uiPriority w:val="9"/>
    <w:qFormat/>
    <w:rsid w:val="00EB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1"/>
    <w:semiHidden/>
    <w:unhideWhenUsed/>
    <w:qFormat/>
    <w:rsid w:val="00EB0846"/>
    <w:pPr>
      <w:widowControl w:val="0"/>
      <w:autoSpaceDE w:val="0"/>
      <w:autoSpaceDN w:val="0"/>
      <w:spacing w:after="0" w:line="240" w:lineRule="auto"/>
      <w:ind w:left="396"/>
      <w:outlineLvl w:val="1"/>
    </w:pPr>
    <w:rPr>
      <w:rFonts w:ascii="Arial" w:eastAsia="Arial" w:hAnsi="Arial" w:cs="Arial"/>
      <w:b/>
      <w:bCs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E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E02A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B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semiHidden/>
    <w:rsid w:val="00EB0846"/>
    <w:rPr>
      <w:rFonts w:ascii="Arial" w:eastAsia="Arial" w:hAnsi="Arial" w:cs="Arial"/>
      <w:b/>
      <w:bCs/>
      <w:sz w:val="20"/>
      <w:szCs w:val="20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23</cp:revision>
  <dcterms:created xsi:type="dcterms:W3CDTF">2020-01-02T15:04:00Z</dcterms:created>
  <dcterms:modified xsi:type="dcterms:W3CDTF">2020-01-06T18:07:00Z</dcterms:modified>
</cp:coreProperties>
</file>