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B7A1" w14:textId="06D3B10A" w:rsidR="00031023" w:rsidRPr="00BA7EDF" w:rsidRDefault="00BA7EDF" w:rsidP="00BA7EDF">
      <w:pPr>
        <w:jc w:val="center"/>
        <w:rPr>
          <w:b/>
          <w:color w:val="FF0000"/>
          <w:sz w:val="36"/>
          <w:szCs w:val="24"/>
        </w:rPr>
      </w:pPr>
      <w:bookmarkStart w:id="0" w:name="_GoBack"/>
      <w:bookmarkEnd w:id="0"/>
      <w:r>
        <w:rPr>
          <w:b/>
          <w:color w:val="FF0000"/>
          <w:sz w:val="36"/>
          <w:szCs w:val="24"/>
        </w:rPr>
        <w:t xml:space="preserve">Opakovanie - </w:t>
      </w:r>
      <w:r w:rsidR="00031023" w:rsidRPr="00BA7EDF">
        <w:rPr>
          <w:b/>
          <w:color w:val="FF0000"/>
          <w:sz w:val="36"/>
          <w:szCs w:val="24"/>
        </w:rPr>
        <w:t>Látky a ich vlastnosti (</w:t>
      </w:r>
      <w:r w:rsidR="00076061">
        <w:rPr>
          <w:b/>
          <w:color w:val="FF0000"/>
          <w:sz w:val="36"/>
          <w:szCs w:val="24"/>
        </w:rPr>
        <w:t>9.6. a 11.6</w:t>
      </w:r>
      <w:r>
        <w:rPr>
          <w:b/>
          <w:color w:val="FF0000"/>
          <w:sz w:val="36"/>
          <w:szCs w:val="24"/>
        </w:rPr>
        <w:t>.</w:t>
      </w:r>
      <w:r w:rsidR="00031023" w:rsidRPr="00BA7EDF">
        <w:rPr>
          <w:b/>
          <w:color w:val="FF0000"/>
          <w:sz w:val="36"/>
          <w:szCs w:val="24"/>
        </w:rPr>
        <w:t>)</w:t>
      </w:r>
    </w:p>
    <w:p w14:paraId="40847ED8" w14:textId="77777777" w:rsidR="00534630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Čo je chémia?</w:t>
      </w:r>
    </w:p>
    <w:p w14:paraId="3602F8C4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Kde sa využíva chémia?</w:t>
      </w:r>
    </w:p>
    <w:p w14:paraId="2B0E37F1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Ako skúmame vlastnosti látok?</w:t>
      </w:r>
    </w:p>
    <w:p w14:paraId="5B84EFFE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Aké vlastnosti látok zisťujeme pozorovaním?</w:t>
      </w:r>
      <w:r w:rsidRPr="00BA7EDF">
        <w:rPr>
          <w:sz w:val="24"/>
          <w:szCs w:val="24"/>
        </w:rPr>
        <w:tab/>
      </w:r>
    </w:p>
    <w:p w14:paraId="15F7BC24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Povedz tri vlastnosti octu.</w:t>
      </w:r>
    </w:p>
    <w:p w14:paraId="5BF974E3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Povedz jednu vlastnosť, ktorou odlíšime cukor a soľ.</w:t>
      </w:r>
      <w:r w:rsidRPr="00BA7EDF">
        <w:rPr>
          <w:sz w:val="24"/>
          <w:szCs w:val="24"/>
        </w:rPr>
        <w:tab/>
      </w:r>
    </w:p>
    <w:p w14:paraId="0C061111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Povedz dve spoločné vlastnosti cukru a soli.</w:t>
      </w:r>
      <w:r w:rsidRPr="00BA7EDF">
        <w:rPr>
          <w:sz w:val="24"/>
          <w:szCs w:val="24"/>
        </w:rPr>
        <w:tab/>
      </w:r>
    </w:p>
    <w:p w14:paraId="5FC98287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Ako sa nazývajú látky s ktorými pracujeme v chemickom laboratóriu?</w:t>
      </w:r>
    </w:p>
    <w:p w14:paraId="50A16E93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Ako sa nazývajú pomôcky s ktorými pracujeme v chemickom laboratóriu?</w:t>
      </w:r>
      <w:r w:rsidRPr="00BA7EDF">
        <w:rPr>
          <w:sz w:val="24"/>
          <w:szCs w:val="24"/>
        </w:rPr>
        <w:tab/>
      </w:r>
    </w:p>
    <w:p w14:paraId="5C1BEF11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Telefónne číslo na integrovaný záchranný systém je:</w:t>
      </w:r>
    </w:p>
    <w:p w14:paraId="36AF4E12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Telefónne číslo na hasičov.</w:t>
      </w:r>
      <w:r w:rsidRPr="00BA7EDF">
        <w:rPr>
          <w:sz w:val="24"/>
          <w:szCs w:val="24"/>
        </w:rPr>
        <w:tab/>
      </w:r>
    </w:p>
    <w:p w14:paraId="7E52DBC8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Telefónne číslo na záchrannú zdravotnú službu.</w:t>
      </w:r>
      <w:r w:rsidRPr="00BA7EDF">
        <w:rPr>
          <w:sz w:val="24"/>
          <w:szCs w:val="24"/>
        </w:rPr>
        <w:tab/>
      </w:r>
    </w:p>
    <w:p w14:paraId="4BC6804A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Telefónne číslo na políciu.</w:t>
      </w:r>
    </w:p>
    <w:p w14:paraId="193481CF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Aké ochranné pracovné pomôcky používame v chemickom laboratóriu.</w:t>
      </w:r>
    </w:p>
    <w:p w14:paraId="0E649D65" w14:textId="77777777" w:rsidR="00B53126" w:rsidRPr="00BA7EDF" w:rsidRDefault="00B53126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Čo sú horľaviny?</w:t>
      </w:r>
      <w:r w:rsidRPr="00BA7EDF">
        <w:rPr>
          <w:sz w:val="24"/>
          <w:szCs w:val="24"/>
        </w:rPr>
        <w:tab/>
      </w:r>
    </w:p>
    <w:p w14:paraId="44F6F233" w14:textId="77777777" w:rsidR="00BA7EDF" w:rsidRPr="00BA7EDF" w:rsidRDefault="00773BAE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Pomenuj piktogramy:</w:t>
      </w:r>
    </w:p>
    <w:p w14:paraId="50B66572" w14:textId="77777777" w:rsidR="00641019" w:rsidRPr="00BA7EDF" w:rsidRDefault="00641019" w:rsidP="00BA7EDF">
      <w:pPr>
        <w:spacing w:line="480" w:lineRule="auto"/>
        <w:rPr>
          <w:sz w:val="24"/>
          <w:szCs w:val="24"/>
        </w:rPr>
      </w:pPr>
      <w:r w:rsidRPr="00773BAE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B9A13E5" wp14:editId="20F9FB41">
            <wp:simplePos x="0" y="0"/>
            <wp:positionH relativeFrom="column">
              <wp:posOffset>44449</wp:posOffset>
            </wp:positionH>
            <wp:positionV relativeFrom="paragraph">
              <wp:posOffset>6350</wp:posOffset>
            </wp:positionV>
            <wp:extent cx="638175" cy="561975"/>
            <wp:effectExtent l="0" t="0" r="9525" b="9525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AE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128B5E5" wp14:editId="01D6DE66">
            <wp:simplePos x="0" y="0"/>
            <wp:positionH relativeFrom="column">
              <wp:posOffset>3505200</wp:posOffset>
            </wp:positionH>
            <wp:positionV relativeFrom="paragraph">
              <wp:posOffset>3810</wp:posOffset>
            </wp:positionV>
            <wp:extent cx="581025" cy="561975"/>
            <wp:effectExtent l="0" t="0" r="9525" b="9525"/>
            <wp:wrapNone/>
            <wp:docPr id="9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AE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B1E981E" wp14:editId="4FBE7F0E">
            <wp:simplePos x="0" y="0"/>
            <wp:positionH relativeFrom="column">
              <wp:posOffset>2819400</wp:posOffset>
            </wp:positionH>
            <wp:positionV relativeFrom="paragraph">
              <wp:posOffset>3810</wp:posOffset>
            </wp:positionV>
            <wp:extent cx="638175" cy="581025"/>
            <wp:effectExtent l="0" t="0" r="9525" b="9525"/>
            <wp:wrapNone/>
            <wp:docPr id="8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AE" w:rsidRPr="00773BAE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A1D29DB" wp14:editId="2BDB945F">
            <wp:simplePos x="0" y="0"/>
            <wp:positionH relativeFrom="column">
              <wp:posOffset>2114550</wp:posOffset>
            </wp:positionH>
            <wp:positionV relativeFrom="paragraph">
              <wp:posOffset>13335</wp:posOffset>
            </wp:positionV>
            <wp:extent cx="647700" cy="542925"/>
            <wp:effectExtent l="0" t="0" r="0" b="9525"/>
            <wp:wrapNone/>
            <wp:docPr id="6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AE" w:rsidRPr="00773BAE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1D7C3E0" wp14:editId="6D82272A">
            <wp:simplePos x="0" y="0"/>
            <wp:positionH relativeFrom="column">
              <wp:posOffset>1447800</wp:posOffset>
            </wp:positionH>
            <wp:positionV relativeFrom="paragraph">
              <wp:posOffset>13335</wp:posOffset>
            </wp:positionV>
            <wp:extent cx="590550" cy="571500"/>
            <wp:effectExtent l="0" t="0" r="0" b="0"/>
            <wp:wrapNone/>
            <wp:docPr id="5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AE" w:rsidRPr="00773BA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255857" wp14:editId="74BAD29A">
            <wp:simplePos x="0" y="0"/>
            <wp:positionH relativeFrom="column">
              <wp:posOffset>733425</wp:posOffset>
            </wp:positionH>
            <wp:positionV relativeFrom="paragraph">
              <wp:posOffset>13335</wp:posOffset>
            </wp:positionV>
            <wp:extent cx="647700" cy="581025"/>
            <wp:effectExtent l="0" t="0" r="0" b="9525"/>
            <wp:wrapNone/>
            <wp:docPr id="4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26" w:rsidRPr="00BA7EDF">
        <w:rPr>
          <w:sz w:val="24"/>
          <w:szCs w:val="24"/>
        </w:rPr>
        <w:cr/>
      </w:r>
    </w:p>
    <w:p w14:paraId="005E94DE" w14:textId="77777777" w:rsidR="00B53126" w:rsidRDefault="00BA7EDF" w:rsidP="00BA7EDF">
      <w:pPr>
        <w:spacing w:line="480" w:lineRule="auto"/>
        <w:rPr>
          <w:sz w:val="24"/>
          <w:szCs w:val="24"/>
        </w:rPr>
      </w:pPr>
      <w:r w:rsidRPr="00773BA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A66178C" wp14:editId="59A21F5D">
            <wp:simplePos x="0" y="0"/>
            <wp:positionH relativeFrom="margin">
              <wp:posOffset>2539622</wp:posOffset>
            </wp:positionH>
            <wp:positionV relativeFrom="margin">
              <wp:posOffset>7323101</wp:posOffset>
            </wp:positionV>
            <wp:extent cx="676275" cy="619125"/>
            <wp:effectExtent l="0" t="0" r="9525" b="9525"/>
            <wp:wrapNone/>
            <wp:docPr id="2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BA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12F9AB4A" wp14:editId="0F2CE218">
            <wp:simplePos x="0" y="0"/>
            <wp:positionH relativeFrom="page">
              <wp:posOffset>1991882</wp:posOffset>
            </wp:positionH>
            <wp:positionV relativeFrom="paragraph">
              <wp:posOffset>88630</wp:posOffset>
            </wp:positionV>
            <wp:extent cx="628650" cy="581025"/>
            <wp:effectExtent l="0" t="0" r="0" b="9525"/>
            <wp:wrapNone/>
            <wp:docPr id="10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 t="2143" r="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19" w:rsidRPr="00773BA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47EA6CA3" wp14:editId="075692B8">
            <wp:simplePos x="0" y="0"/>
            <wp:positionH relativeFrom="column">
              <wp:posOffset>739775</wp:posOffset>
            </wp:positionH>
            <wp:positionV relativeFrom="paragraph">
              <wp:posOffset>113030</wp:posOffset>
            </wp:positionV>
            <wp:extent cx="628650" cy="581025"/>
            <wp:effectExtent l="0" t="0" r="0" b="9525"/>
            <wp:wrapNone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C2F1" w14:textId="77777777" w:rsidR="00641019" w:rsidRDefault="00641019" w:rsidP="00BA7EDF">
      <w:pPr>
        <w:spacing w:line="480" w:lineRule="auto"/>
        <w:rPr>
          <w:sz w:val="24"/>
          <w:szCs w:val="24"/>
        </w:rPr>
      </w:pPr>
    </w:p>
    <w:p w14:paraId="58207D87" w14:textId="77777777" w:rsidR="00641019" w:rsidRPr="00BA7EDF" w:rsidRDefault="00641019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Ktoré pomôcky používame v chemickom laboratóriu na meranie objemu?</w:t>
      </w:r>
      <w:r w:rsidRPr="00BA7EDF">
        <w:rPr>
          <w:sz w:val="24"/>
          <w:szCs w:val="24"/>
        </w:rPr>
        <w:tab/>
      </w:r>
    </w:p>
    <w:p w14:paraId="717C946F" w14:textId="77777777" w:rsidR="00641019" w:rsidRPr="00BA7EDF" w:rsidRDefault="00641019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Opíš, ako správne zohrievame látku v skúmavke.</w:t>
      </w:r>
      <w:r w:rsidRPr="00BA7EDF">
        <w:rPr>
          <w:sz w:val="24"/>
          <w:szCs w:val="24"/>
        </w:rPr>
        <w:tab/>
      </w:r>
    </w:p>
    <w:p w14:paraId="535751D8" w14:textId="77777777" w:rsidR="00641019" w:rsidRPr="00BA7EDF" w:rsidRDefault="00641019" w:rsidP="00BA7EDF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EDF">
        <w:rPr>
          <w:sz w:val="24"/>
          <w:szCs w:val="24"/>
        </w:rPr>
        <w:t>Na zahrievanie látok používame...</w:t>
      </w:r>
    </w:p>
    <w:p w14:paraId="57EBBE7C" w14:textId="77777777" w:rsidR="00562F26" w:rsidRPr="00773BAE" w:rsidRDefault="00562F26">
      <w:pPr>
        <w:rPr>
          <w:sz w:val="24"/>
          <w:szCs w:val="24"/>
        </w:rPr>
      </w:pPr>
    </w:p>
    <w:sectPr w:rsidR="00562F26" w:rsidRPr="00773BAE" w:rsidSect="00BA7EDF">
      <w:pgSz w:w="11906" w:h="16838"/>
      <w:pgMar w:top="536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4889"/>
    <w:multiLevelType w:val="hybridMultilevel"/>
    <w:tmpl w:val="4E5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F14"/>
    <w:multiLevelType w:val="hybridMultilevel"/>
    <w:tmpl w:val="ABC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0"/>
    <w:rsid w:val="00031023"/>
    <w:rsid w:val="00076061"/>
    <w:rsid w:val="000D6656"/>
    <w:rsid w:val="001B346D"/>
    <w:rsid w:val="00261E49"/>
    <w:rsid w:val="002E458A"/>
    <w:rsid w:val="00534630"/>
    <w:rsid w:val="00562F26"/>
    <w:rsid w:val="00641019"/>
    <w:rsid w:val="006B5548"/>
    <w:rsid w:val="00773BAE"/>
    <w:rsid w:val="00902124"/>
    <w:rsid w:val="009311A8"/>
    <w:rsid w:val="00B53126"/>
    <w:rsid w:val="00BA54E1"/>
    <w:rsid w:val="00BA7EDF"/>
    <w:rsid w:val="00CE5531"/>
    <w:rsid w:val="00D466CC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449"/>
  <w15:chartTrackingRefBased/>
  <w15:docId w15:val="{18DF3832-9928-46FF-BB90-B16C584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5802-F3FA-4AEF-933E-86F6DA4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Tanička</cp:lastModifiedBy>
  <cp:revision>2</cp:revision>
  <dcterms:created xsi:type="dcterms:W3CDTF">2020-06-07T10:11:00Z</dcterms:created>
  <dcterms:modified xsi:type="dcterms:W3CDTF">2020-06-07T10:11:00Z</dcterms:modified>
</cp:coreProperties>
</file>