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3E" w:rsidRDefault="00E9753E" w:rsidP="00E9753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Język polski (11.05. – 15.05. 2020 r.)</w:t>
      </w:r>
    </w:p>
    <w:p w:rsidR="00E9753E" w:rsidRDefault="00E9753E" w:rsidP="00E9753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kl. VII</w:t>
      </w:r>
    </w:p>
    <w:p w:rsidR="00E9753E" w:rsidRDefault="00E9753E" w:rsidP="00E975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Kochani, przesyłam Wam to kolejne zadania do wykonania. Na pewno sobie </w:t>
      </w:r>
      <w:r>
        <w:rPr>
          <w:sz w:val="28"/>
          <w:szCs w:val="28"/>
        </w:rPr>
        <w:br/>
        <w:t xml:space="preserve">z nimi poradzicie. Jeżeli coś będzie dla Was niezrozumiałe, skontaktujcie się ze mną. Proszę, abyście na bieżąco odczytywali wiadomości na </w:t>
      </w:r>
      <w:proofErr w:type="spellStart"/>
      <w:r>
        <w:rPr>
          <w:sz w:val="28"/>
          <w:szCs w:val="28"/>
        </w:rPr>
        <w:t>Messengerze</w:t>
      </w:r>
      <w:proofErr w:type="spellEnd"/>
      <w:r>
        <w:rPr>
          <w:sz w:val="28"/>
          <w:szCs w:val="28"/>
        </w:rPr>
        <w:t>.</w:t>
      </w:r>
    </w:p>
    <w:p w:rsidR="00E9753E" w:rsidRDefault="00E9753E" w:rsidP="00E975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Uważnie czytajcie polecenia.</w:t>
      </w:r>
    </w:p>
    <w:p w:rsidR="00E9753E" w:rsidRDefault="00E9753E" w:rsidP="00E975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Przyjemnej pracy!</w:t>
      </w:r>
    </w:p>
    <w:p w:rsidR="00E9753E" w:rsidRDefault="00E9753E" w:rsidP="00E975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Agnieszka Szambelan</w:t>
      </w:r>
    </w:p>
    <w:p w:rsidR="00E9753E" w:rsidRDefault="00E9753E" w:rsidP="00E9753E">
      <w:pPr>
        <w:jc w:val="center"/>
        <w:rPr>
          <w:sz w:val="32"/>
          <w:szCs w:val="32"/>
        </w:rPr>
      </w:pPr>
      <w:r>
        <w:rPr>
          <w:sz w:val="32"/>
          <w:szCs w:val="32"/>
        </w:rPr>
        <w:t>Język polski</w:t>
      </w:r>
    </w:p>
    <w:p w:rsidR="00E9753E" w:rsidRDefault="00E9753E" w:rsidP="00E9753E">
      <w:pPr>
        <w:jc w:val="center"/>
        <w:rPr>
          <w:sz w:val="32"/>
          <w:szCs w:val="32"/>
        </w:rPr>
      </w:pPr>
      <w:r>
        <w:rPr>
          <w:sz w:val="32"/>
          <w:szCs w:val="32"/>
        </w:rPr>
        <w:t>Kl. VII</w:t>
      </w:r>
    </w:p>
    <w:tbl>
      <w:tblPr>
        <w:tblStyle w:val="Tabela-Siatka"/>
        <w:tblW w:w="9288" w:type="dxa"/>
        <w:tblInd w:w="0" w:type="dxa"/>
        <w:tblLayout w:type="fixed"/>
        <w:tblLook w:val="04A0"/>
      </w:tblPr>
      <w:tblGrid>
        <w:gridCol w:w="1526"/>
        <w:gridCol w:w="1843"/>
        <w:gridCol w:w="4252"/>
        <w:gridCol w:w="1667"/>
      </w:tblGrid>
      <w:tr w:rsidR="00E9753E" w:rsidTr="00E9753E">
        <w:trPr>
          <w:trHeight w:val="37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3E" w:rsidRDefault="00E9753E">
            <w:pPr>
              <w:jc w:val="center"/>
            </w:pPr>
            <w:r>
              <w:t>Data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3E" w:rsidRDefault="00E9753E">
            <w:pPr>
              <w:jc w:val="center"/>
            </w:pPr>
            <w:r>
              <w:t>Temat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3E" w:rsidRDefault="00E9753E">
            <w:pPr>
              <w:jc w:val="center"/>
            </w:pPr>
            <w:r>
              <w:t>Co zrobić?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3E" w:rsidRDefault="00E9753E">
            <w:pPr>
              <w:jc w:val="center"/>
            </w:pPr>
            <w:r>
              <w:t>Uwagi</w:t>
            </w:r>
          </w:p>
        </w:tc>
      </w:tr>
      <w:tr w:rsidR="00E9753E" w:rsidTr="00E975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3E" w:rsidRDefault="00E9753E">
            <w:pPr>
              <w:jc w:val="center"/>
            </w:pPr>
            <w:r>
              <w:t>11.05.2020 r.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3E" w:rsidRDefault="00371111">
            <w:r>
              <w:t xml:space="preserve">Odmienne </w:t>
            </w:r>
            <w:r>
              <w:br/>
              <w:t>i nieodmienne  części mowy – powtórzenie wiadomości.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111" w:rsidRDefault="00371111">
            <w:pPr>
              <w:jc w:val="both"/>
            </w:pPr>
            <w:r>
              <w:t xml:space="preserve">Zapoznaj się z tabelką ze str. 225 </w:t>
            </w:r>
            <w:r>
              <w:br/>
            </w:r>
            <w:r w:rsidR="004B626D">
              <w:t>w podręczniku, następnie sporządź notatkę graficzną i wypisz najważniejsze informacje</w:t>
            </w:r>
            <w:r w:rsidR="00FC6B0C">
              <w:t xml:space="preserve"> </w:t>
            </w:r>
            <w:r w:rsidR="003C64E3">
              <w:br/>
            </w:r>
            <w:r w:rsidR="00FC6B0C">
              <w:t>o częściach mowy</w:t>
            </w:r>
            <w:r w:rsidR="004B626D">
              <w:t xml:space="preserve"> ( np. na jakie pytania odpowiadają, co nazywają, przez co się odmieniają). </w:t>
            </w:r>
            <w:r w:rsidR="00FC6B0C">
              <w:t xml:space="preserve"> Notatka ma być dla Ciebie czytelna.</w:t>
            </w:r>
          </w:p>
          <w:p w:rsidR="00371111" w:rsidRDefault="00371111">
            <w:pPr>
              <w:jc w:val="both"/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3E" w:rsidRDefault="004B626D" w:rsidP="00E9753E">
            <w:r>
              <w:t xml:space="preserve">Wykonaj krótkie  ćwiczenie – </w:t>
            </w:r>
          </w:p>
          <w:p w:rsidR="004B626D" w:rsidRDefault="004B626D" w:rsidP="00E9753E">
            <w:hyperlink r:id="rId4" w:history="1">
              <w:r>
                <w:rPr>
                  <w:rStyle w:val="Hipercze"/>
                </w:rPr>
                <w:t>https://learningapps.org/display?v=p6eff8qm218</w:t>
              </w:r>
            </w:hyperlink>
          </w:p>
        </w:tc>
      </w:tr>
      <w:tr w:rsidR="00E9753E" w:rsidTr="00E975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3E" w:rsidRDefault="00371111" w:rsidP="00371111">
            <w:r>
              <w:t>12.05.2020 r</w:t>
            </w:r>
            <w:r w:rsidR="002222BF">
              <w:t>.</w:t>
            </w:r>
          </w:p>
          <w:p w:rsidR="002222BF" w:rsidRDefault="002222BF" w:rsidP="00371111"/>
          <w:p w:rsidR="002222BF" w:rsidRDefault="002222BF" w:rsidP="00371111"/>
          <w:p w:rsidR="002222BF" w:rsidRDefault="002222BF" w:rsidP="00371111">
            <w:r>
              <w:t>14.05.2020 r.</w:t>
            </w:r>
          </w:p>
          <w:p w:rsidR="002222BF" w:rsidRDefault="002222BF" w:rsidP="00371111"/>
          <w:p w:rsidR="002222BF" w:rsidRPr="002222BF" w:rsidRDefault="002222BF" w:rsidP="00371111">
            <w:pPr>
              <w:rPr>
                <w:b/>
              </w:rPr>
            </w:pPr>
            <w:r>
              <w:rPr>
                <w:b/>
              </w:rPr>
              <w:t>(temat na dwie godziny lekcyjne)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3E" w:rsidRDefault="00FC6B0C">
            <w:r>
              <w:t>C</w:t>
            </w:r>
            <w:r w:rsidR="00371111">
              <w:t>o powinieneś</w:t>
            </w:r>
            <w:r w:rsidR="004B626D">
              <w:t xml:space="preserve"> wiedzieć o czasowniku</w:t>
            </w:r>
            <w:r>
              <w:t xml:space="preserve">?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3E" w:rsidRDefault="00FC6B0C">
            <w:pPr>
              <w:jc w:val="both"/>
            </w:pPr>
            <w:r>
              <w:t xml:space="preserve">Z pomocą </w:t>
            </w:r>
            <w:r w:rsidR="001A3266">
              <w:t xml:space="preserve">informacji z </w:t>
            </w:r>
            <w:r>
              <w:t>ćwiczenia sporządź</w:t>
            </w:r>
            <w:r w:rsidR="001A3266">
              <w:t xml:space="preserve"> notatkę na temat czasownika</w:t>
            </w:r>
            <w:r w:rsidR="003C64E3">
              <w:t xml:space="preserve"> (str.</w:t>
            </w:r>
            <w:r w:rsidR="008349F2">
              <w:t xml:space="preserve"> 39 – 46)</w:t>
            </w:r>
          </w:p>
          <w:p w:rsidR="00FC6B0C" w:rsidRDefault="00FC6B0C">
            <w:pPr>
              <w:jc w:val="both"/>
            </w:pPr>
            <w:r>
              <w:t>- pytania, co nazywa czasownik,</w:t>
            </w:r>
          </w:p>
          <w:p w:rsidR="00FC6B0C" w:rsidRDefault="00FC6B0C" w:rsidP="00FC6B0C">
            <w:r>
              <w:t xml:space="preserve">- czasowniki dokonane </w:t>
            </w:r>
            <w:r>
              <w:br/>
              <w:t xml:space="preserve">  i niedokonane,</w:t>
            </w:r>
          </w:p>
          <w:p w:rsidR="00FC6B0C" w:rsidRDefault="00FC6B0C" w:rsidP="00FC6B0C">
            <w:r>
              <w:t>- formy osobowe i nieosobowe</w:t>
            </w:r>
            <w:r w:rsidR="002222BF">
              <w:t>,</w:t>
            </w:r>
          </w:p>
          <w:p w:rsidR="002222BF" w:rsidRDefault="008349F2" w:rsidP="00FC6B0C">
            <w:r>
              <w:t>- przez co odmienia</w:t>
            </w:r>
            <w:r w:rsidR="002222BF">
              <w:t>,</w:t>
            </w:r>
          </w:p>
          <w:p w:rsidR="002222BF" w:rsidRDefault="002222BF" w:rsidP="00FC6B0C">
            <w:r>
              <w:t>- tryby czasownika, cząstki – bym, - byś, - by,</w:t>
            </w:r>
          </w:p>
          <w:p w:rsidR="002222BF" w:rsidRDefault="002222BF" w:rsidP="00FC6B0C">
            <w:r>
              <w:t>- strony czasownika.</w:t>
            </w:r>
          </w:p>
          <w:p w:rsidR="001A3266" w:rsidRPr="001A3266" w:rsidRDefault="001A3266" w:rsidP="00FC6B0C">
            <w:pPr>
              <w:rPr>
                <w:u w:val="single"/>
              </w:rPr>
            </w:pPr>
            <w:r w:rsidRPr="001A3266">
              <w:rPr>
                <w:u w:val="single"/>
              </w:rPr>
              <w:t xml:space="preserve">Pamiętaj, notatka musi być dla Ciebie czytelna. </w:t>
            </w:r>
          </w:p>
          <w:p w:rsidR="002222BF" w:rsidRDefault="002222BF" w:rsidP="00FC6B0C"/>
          <w:p w:rsidR="002222BF" w:rsidRDefault="002222BF" w:rsidP="00FC6B0C">
            <w:r>
              <w:t>Następnie wykonaj ćwiczenia ze stron 39 -51 do zadania 22  z zeszytu ćwiczeń, część 2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3E" w:rsidRDefault="00F501B3">
            <w:pPr>
              <w:jc w:val="center"/>
            </w:pPr>
            <w:r>
              <w:t>Dla utrwalenia, wykonajcie ćwiczenia</w:t>
            </w:r>
            <w:r w:rsidR="00F013AF">
              <w:t xml:space="preserve"> </w:t>
            </w:r>
          </w:p>
          <w:p w:rsidR="00F013AF" w:rsidRDefault="00F013AF">
            <w:pPr>
              <w:jc w:val="center"/>
            </w:pPr>
          </w:p>
          <w:p w:rsidR="00F501B3" w:rsidRDefault="00F501B3">
            <w:pPr>
              <w:jc w:val="center"/>
            </w:pPr>
            <w:hyperlink r:id="rId5" w:history="1">
              <w:r>
                <w:rPr>
                  <w:rStyle w:val="Hipercze"/>
                </w:rPr>
                <w:t>https://learningapps</w:t>
              </w:r>
              <w:r>
                <w:rPr>
                  <w:rStyle w:val="Hipercze"/>
                </w:rPr>
                <w:t>.</w:t>
              </w:r>
              <w:r>
                <w:rPr>
                  <w:rStyle w:val="Hipercze"/>
                </w:rPr>
                <w:t>org/display?v=pz8xwtbz218</w:t>
              </w:r>
            </w:hyperlink>
            <w:r>
              <w:t xml:space="preserve">  - strony czasownika</w:t>
            </w:r>
          </w:p>
          <w:p w:rsidR="00F501B3" w:rsidRDefault="00F501B3">
            <w:pPr>
              <w:jc w:val="center"/>
            </w:pPr>
          </w:p>
          <w:p w:rsidR="00F013AF" w:rsidRDefault="00F013AF">
            <w:pPr>
              <w:jc w:val="center"/>
            </w:pPr>
            <w:hyperlink r:id="rId6" w:history="1">
              <w:r>
                <w:rPr>
                  <w:rStyle w:val="Hipercze"/>
                </w:rPr>
                <w:t>https://learningapps.org/display?v=puter2ika18</w:t>
              </w:r>
            </w:hyperlink>
          </w:p>
          <w:p w:rsidR="00F013AF" w:rsidRDefault="00F013AF">
            <w:pPr>
              <w:jc w:val="center"/>
            </w:pPr>
          </w:p>
          <w:p w:rsidR="00F013AF" w:rsidRDefault="00F013AF">
            <w:pPr>
              <w:jc w:val="center"/>
            </w:pPr>
            <w:hyperlink r:id="rId7" w:history="1">
              <w:r>
                <w:rPr>
                  <w:rStyle w:val="Hipercze"/>
                </w:rPr>
                <w:t>https://learningapps.org/display?v=pabma43tj18</w:t>
              </w:r>
            </w:hyperlink>
            <w:r>
              <w:t xml:space="preserve">   - formy osobowe </w:t>
            </w:r>
            <w:r>
              <w:br/>
              <w:t>i nieosobowe</w:t>
            </w:r>
          </w:p>
        </w:tc>
      </w:tr>
      <w:tr w:rsidR="00E9753E" w:rsidTr="00E975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3E" w:rsidRDefault="00F013AF">
            <w:r>
              <w:t>15.05.2020 r.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3E" w:rsidRDefault="003C64E3">
            <w:r>
              <w:t xml:space="preserve">Co można zrobić, gdy w rodzinie dzieje się źle? Fragment książki ,,Król’’ Katarzyny </w:t>
            </w:r>
            <w:proofErr w:type="spellStart"/>
            <w:r>
              <w:t>Ryrych</w:t>
            </w:r>
            <w:proofErr w:type="spellEnd"/>
            <w: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3E" w:rsidRDefault="003C64E3">
            <w:pPr>
              <w:jc w:val="both"/>
            </w:pPr>
            <w:r>
              <w:t>Przeczytaj fragment powieści – str. 199 – 201.</w:t>
            </w:r>
          </w:p>
          <w:p w:rsidR="003C64E3" w:rsidRDefault="003C64E3">
            <w:pPr>
              <w:jc w:val="both"/>
            </w:pPr>
          </w:p>
          <w:p w:rsidR="003C64E3" w:rsidRDefault="003C64E3">
            <w:pPr>
              <w:jc w:val="both"/>
            </w:pPr>
            <w:r>
              <w:t xml:space="preserve">Napisz ramowy plan przebiegu wydarzeń. </w:t>
            </w:r>
          </w:p>
          <w:p w:rsidR="003C64E3" w:rsidRDefault="003C64E3">
            <w:pPr>
              <w:jc w:val="both"/>
            </w:pPr>
          </w:p>
          <w:p w:rsidR="003C64E3" w:rsidRDefault="003C64E3">
            <w:pPr>
              <w:jc w:val="both"/>
            </w:pPr>
            <w:r>
              <w:t>Wykonaj zadanie 2 ze str. 201.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3E" w:rsidRDefault="00E9753E">
            <w:pPr>
              <w:jc w:val="center"/>
            </w:pPr>
          </w:p>
        </w:tc>
      </w:tr>
    </w:tbl>
    <w:p w:rsidR="00E9753E" w:rsidRDefault="00E9753E" w:rsidP="00E9753E"/>
    <w:p w:rsidR="00BD10C6" w:rsidRDefault="00BD10C6"/>
    <w:sectPr w:rsidR="00BD10C6" w:rsidSect="001469A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9753E"/>
    <w:rsid w:val="001469A8"/>
    <w:rsid w:val="001A3266"/>
    <w:rsid w:val="002222BF"/>
    <w:rsid w:val="00371111"/>
    <w:rsid w:val="003C64E3"/>
    <w:rsid w:val="004B626D"/>
    <w:rsid w:val="004F5E69"/>
    <w:rsid w:val="008349F2"/>
    <w:rsid w:val="00BD10C6"/>
    <w:rsid w:val="00E9753E"/>
    <w:rsid w:val="00F013AF"/>
    <w:rsid w:val="00F501B3"/>
    <w:rsid w:val="00FC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753E"/>
    <w:rPr>
      <w:color w:val="0000FF"/>
      <w:u w:val="single"/>
    </w:rPr>
  </w:style>
  <w:style w:type="table" w:styleId="Tabela-Siatka">
    <w:name w:val="Table Grid"/>
    <w:basedOn w:val="Standardowy"/>
    <w:uiPriority w:val="59"/>
    <w:rsid w:val="00E975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F501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display?v=pabma43tj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uter2ika18" TargetMode="External"/><Relationship Id="rId5" Type="http://schemas.openxmlformats.org/officeDocument/2006/relationships/hyperlink" Target="https://learningapps.org/display?v=pz8xwtbz218" TargetMode="External"/><Relationship Id="rId4" Type="http://schemas.openxmlformats.org/officeDocument/2006/relationships/hyperlink" Target="https://learningapps.org/display?v=p6eff8qm2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2020-05-08T08:33:00Z</dcterms:created>
  <dcterms:modified xsi:type="dcterms:W3CDTF">2020-05-08T15:42:00Z</dcterms:modified>
</cp:coreProperties>
</file>