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32" w:rsidRDefault="00184A32" w:rsidP="00184A3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INSTRUKCJA</w:t>
      </w:r>
    </w:p>
    <w:p w:rsidR="00184A32" w:rsidRDefault="00184A32" w:rsidP="00184A32">
      <w:pPr>
        <w:rPr>
          <w:rFonts w:ascii="Calibri" w:hAnsi="Calibri"/>
          <w:b/>
          <w:bCs/>
        </w:rPr>
      </w:pPr>
    </w:p>
    <w:p w:rsidR="00184A32" w:rsidRDefault="00184A32" w:rsidP="00184A32">
      <w:pPr>
        <w:rPr>
          <w:rFonts w:ascii="Calibri" w:hAnsi="Calibri"/>
          <w:b/>
          <w:bCs/>
        </w:rPr>
      </w:pPr>
    </w:p>
    <w:p w:rsidR="00184A32" w:rsidRDefault="00184A32" w:rsidP="00184A32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</w:rPr>
        <w:t>Geografia kl. 6a, 6b (do 30.03.2020 r.)</w:t>
      </w:r>
    </w:p>
    <w:p w:rsidR="00184A32" w:rsidRDefault="00184A32" w:rsidP="00184A32">
      <w:pPr>
        <w:rPr>
          <w:rFonts w:ascii="Calibri" w:hAnsi="Calibri"/>
        </w:rPr>
      </w:pPr>
    </w:p>
    <w:p w:rsidR="00184A32" w:rsidRDefault="00184A32" w:rsidP="00184A32">
      <w:pPr>
        <w:rPr>
          <w:rFonts w:ascii="Calibri" w:hAnsi="Calibri"/>
        </w:rPr>
      </w:pPr>
      <w:r>
        <w:rPr>
          <w:rFonts w:ascii="Calibri" w:hAnsi="Calibri"/>
        </w:rPr>
        <w:t xml:space="preserve">Temat: </w:t>
      </w:r>
      <w:r>
        <w:rPr>
          <w:rFonts w:ascii="Calibri" w:hAnsi="Calibri"/>
          <w:b/>
          <w:bCs/>
        </w:rPr>
        <w:t>Migracje ludności</w:t>
      </w:r>
      <w:r>
        <w:rPr>
          <w:rFonts w:ascii="Calibri" w:hAnsi="Calibri"/>
        </w:rPr>
        <w:t>.</w:t>
      </w:r>
    </w:p>
    <w:p w:rsidR="00184A32" w:rsidRDefault="00184A32" w:rsidP="00184A32">
      <w:pPr>
        <w:rPr>
          <w:rFonts w:ascii="Calibri" w:hAnsi="Calibri"/>
        </w:rPr>
      </w:pPr>
    </w:p>
    <w:p w:rsidR="00184A32" w:rsidRDefault="00184A32" w:rsidP="00184A32">
      <w:pPr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Zapoznaj się z informacjami w podręczniku str. 78-81</w:t>
      </w:r>
    </w:p>
    <w:p w:rsidR="00184A32" w:rsidRDefault="00184A32" w:rsidP="00184A3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  <w:bCs/>
        </w:rPr>
        <w:t>Udziel w zeszycie odpowiedzi na  poniższe pytania:</w:t>
      </w:r>
    </w:p>
    <w:p w:rsidR="00184A32" w:rsidRDefault="00184A32" w:rsidP="00184A32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 to jest migracja, emigrant, imigrant?</w:t>
      </w:r>
    </w:p>
    <w:p w:rsidR="00184A32" w:rsidRDefault="00184A32" w:rsidP="00184A32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Jakie są przyczyny migracji ludności między państwami Europy?</w:t>
      </w:r>
    </w:p>
    <w:p w:rsidR="00184A32" w:rsidRDefault="00184A32" w:rsidP="00184A32">
      <w:pPr>
        <w:rPr>
          <w:rFonts w:ascii="Calibri" w:hAnsi="Calibri"/>
        </w:rPr>
      </w:pPr>
      <w:r>
        <w:rPr>
          <w:rFonts w:ascii="Calibri" w:hAnsi="Calibri"/>
        </w:rPr>
        <w:t>a/ czynniki wypychające z kraju zamieszkania</w:t>
      </w:r>
    </w:p>
    <w:p w:rsidR="00184A32" w:rsidRDefault="00184A32" w:rsidP="00184A32">
      <w:pPr>
        <w:rPr>
          <w:rFonts w:ascii="Calibri" w:hAnsi="Calibri"/>
        </w:rPr>
      </w:pPr>
      <w:r>
        <w:rPr>
          <w:rFonts w:ascii="Calibri" w:hAnsi="Calibri"/>
        </w:rPr>
        <w:t>b/ czynniki przyciągające do innego kraju</w:t>
      </w:r>
    </w:p>
    <w:p w:rsidR="00184A32" w:rsidRDefault="00184A32" w:rsidP="00184A32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Jakie są skutki napływu ludności z innych kontynentów do Europy?</w:t>
      </w:r>
    </w:p>
    <w:p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2"/>
    <w:rsid w:val="0002640C"/>
    <w:rsid w:val="00184A32"/>
    <w:rsid w:val="007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201A"/>
  <w15:chartTrackingRefBased/>
  <w15:docId w15:val="{08677E77-F25E-4242-AFE7-7546E3B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A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2020-03-27T20:09:00Z</dcterms:created>
  <dcterms:modified xsi:type="dcterms:W3CDTF">2020-03-27T20:14:00Z</dcterms:modified>
</cp:coreProperties>
</file>